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CB" w:rsidRPr="00181D0B" w:rsidRDefault="00270ECB" w:rsidP="00270ECB">
      <w:pPr>
        <w:shd w:val="clear" w:color="auto" w:fill="FFFFFF"/>
        <w:bidi/>
        <w:spacing w:after="0" w:line="240" w:lineRule="auto"/>
        <w:jc w:val="center"/>
        <w:rPr>
          <w:rFonts w:ascii="Times" w:eastAsia="Times New Roman" w:hAnsi="Times" w:cs="Times"/>
          <w:b/>
          <w:bCs/>
          <w:color w:val="000000"/>
          <w:sz w:val="28"/>
          <w:szCs w:val="28"/>
        </w:rPr>
      </w:pPr>
      <w:r w:rsidRPr="00C87A20">
        <w:rPr>
          <w:rFonts w:ascii="Times" w:eastAsia="Times New Roman" w:hAnsi="Times" w:cs="Times New Roman"/>
          <w:b/>
          <w:bCs/>
          <w:color w:val="000000"/>
          <w:sz w:val="28"/>
          <w:szCs w:val="28"/>
          <w:highlight w:val="yellow"/>
          <w:rtl/>
        </w:rPr>
        <w:t xml:space="preserve">نجح </w:t>
      </w:r>
      <w:r w:rsidRPr="00C87A20">
        <w:rPr>
          <w:rFonts w:ascii="Times" w:eastAsia="Times New Roman" w:hAnsi="Times" w:cs="Times"/>
          <w:b/>
          <w:bCs/>
          <w:color w:val="000000"/>
          <w:sz w:val="28"/>
          <w:szCs w:val="28"/>
          <w:highlight w:val="yellow"/>
          <w:rtl/>
        </w:rPr>
        <w:t xml:space="preserve">( </w:t>
      </w:r>
      <w:r w:rsidRPr="00C87A20">
        <w:rPr>
          <w:rFonts w:ascii="Times" w:eastAsia="Times New Roman" w:hAnsi="Times" w:cs="Times New Roman"/>
          <w:b/>
          <w:bCs/>
          <w:color w:val="000000"/>
          <w:sz w:val="28"/>
          <w:szCs w:val="28"/>
          <w:highlight w:val="yellow"/>
          <w:rtl/>
        </w:rPr>
        <w:t>القتلة</w:t>
      </w:r>
      <w:r w:rsidRPr="00C87A20">
        <w:rPr>
          <w:rFonts w:ascii="Times" w:eastAsia="Times New Roman" w:hAnsi="Times" w:cs="Times"/>
          <w:b/>
          <w:bCs/>
          <w:color w:val="000000"/>
          <w:sz w:val="28"/>
          <w:szCs w:val="28"/>
          <w:highlight w:val="yellow"/>
          <w:rtl/>
        </w:rPr>
        <w:t xml:space="preserve">  </w:t>
      </w:r>
      <w:r w:rsidRPr="00C87A20">
        <w:rPr>
          <w:rFonts w:ascii="Times" w:eastAsia="Times New Roman" w:hAnsi="Times" w:cs="Times New Roman"/>
          <w:b/>
          <w:bCs/>
          <w:color w:val="000000"/>
          <w:sz w:val="28"/>
          <w:szCs w:val="28"/>
          <w:highlight w:val="yellow"/>
          <w:rtl/>
        </w:rPr>
        <w:t xml:space="preserve">الاجتماعيون </w:t>
      </w:r>
      <w:r w:rsidRPr="00C87A20">
        <w:rPr>
          <w:rFonts w:ascii="Times" w:eastAsia="Times New Roman" w:hAnsi="Times" w:cs="Times"/>
          <w:b/>
          <w:bCs/>
          <w:color w:val="000000"/>
          <w:sz w:val="28"/>
          <w:szCs w:val="28"/>
          <w:highlight w:val="yellow"/>
          <w:rtl/>
        </w:rPr>
        <w:t xml:space="preserve">) </w:t>
      </w:r>
      <w:r w:rsidRPr="00C87A20">
        <w:rPr>
          <w:rFonts w:ascii="Times" w:eastAsia="Times New Roman" w:hAnsi="Times" w:cs="Times New Roman"/>
          <w:b/>
          <w:bCs/>
          <w:color w:val="000000"/>
          <w:sz w:val="28"/>
          <w:szCs w:val="28"/>
          <w:highlight w:val="yellow"/>
          <w:rtl/>
        </w:rPr>
        <w:t xml:space="preserve">في تغريب الامة وفصلها عن حضارتها ،  وصرنا  كالغراب الذي أراد ان يصبح حمامة فلا صار حمامة ونسي كيف يرجع ليكون  غراباً ، وأصبحت الأمة قطيعاً من غير راعٍ </w:t>
      </w:r>
      <w:r w:rsidRPr="00C87A20">
        <w:rPr>
          <w:rFonts w:ascii="Times" w:eastAsia="Times New Roman" w:hAnsi="Times" w:cs="Times"/>
          <w:b/>
          <w:bCs/>
          <w:color w:val="000000"/>
          <w:sz w:val="28"/>
          <w:szCs w:val="28"/>
          <w:highlight w:val="yellow"/>
          <w:rtl/>
        </w:rPr>
        <w:t>.</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after="0" w:line="240" w:lineRule="auto"/>
        <w:ind w:right="3600"/>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100" w:line="336" w:lineRule="atLeast"/>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تعرض العالم العربي بل  والاسلامي الى غزوات ثقافية منذ قرون كان أشرسها وأكثرها تنظيماً وتصميماً وامكانيات البعثات الامريكية التبشيرية البروتستانتية بدءا ببعثة سنة </w:t>
      </w:r>
      <w:r w:rsidRPr="00181D0B">
        <w:rPr>
          <w:rFonts w:ascii="Times" w:eastAsia="Times New Roman" w:hAnsi="Times" w:cs="Times"/>
          <w:b/>
          <w:bCs/>
          <w:color w:val="000000"/>
          <w:sz w:val="28"/>
          <w:szCs w:val="28"/>
          <w:rtl/>
        </w:rPr>
        <w:t xml:space="preserve">1820. </w:t>
      </w:r>
      <w:r w:rsidRPr="00181D0B">
        <w:rPr>
          <w:rFonts w:ascii="Times" w:eastAsia="Times New Roman" w:hAnsi="Times" w:cs="Times New Roman"/>
          <w:b/>
          <w:bCs/>
          <w:color w:val="000000"/>
          <w:sz w:val="28"/>
          <w:szCs w:val="28"/>
          <w:rtl/>
        </w:rPr>
        <w:t>كانت وسائلهم  تعتمد على علوم الاجتماع المستحدثة والنفس الطويل لبناء اجيال جديدة منفصلة عن  تاريخها وحضارتها العربية الاسلامية الجامعة  وابدالها بهويات فرعية قومية وطائفية ومذهبية واثنية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ضيقة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 غزو العقول وغسيلها  المقدمة والمرحلة الأولى التي سبقت  الغزو الاستعماري المباشر ثم غير المباشر عن طريق دول  افتراضية وظيفية تدار عن بعد بالريموت كونترول من خارج الاوطان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عمليات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غسيل الدماغ و</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القتل الاجتماعي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وتبديل مفاهيم الأمة  وثوابتها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بدأ بشكل منهجي منذ قرنين بواسطة شبكات تعليمية وأخرى إعلامية لصناعة مبادئ ومفاهيم الامة من  المهد إلى اللحد</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كانت هذه المنظومة العلمية والاعلامية تعزف دوماً على وتر القومية والطائفية والمذهبية لتفتيت مكونات الامة وهوياتها الفرعية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وتم تزوير التاريخ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فأصبح الامازيغي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طارق بن زياد عربياً و أصبح كذلك الكردي صلاح الدين الأيوبي والفارسي أبو اللغة العربية سيبويه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اريدَ من ذلك اخفاء عظمة حضارتنا الجامعة لابداع القوميات المختلفة في بوتقة ايديولوجية واحدة تجمع ولا تفرق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وهكذا تم صناعة اجيال جاهلة لا تعرف عن تاريخها وحضارتها الا ما اراد العدو المستعمر لها ان تعرفه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96" w:line="336" w:lineRule="atLeast"/>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بعد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الحرب العالمية الأولى أسس المستعمرون  الكيانات والتي تم تخطيط حدودها لتخدم مصالح المستعمرين انفسهم ، وعلموا  شعوب هذه الكيانات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ان هذه الحدود مقدسة يجب أن يموتوا دفاعاً عنها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في غياب أيديولوجية جامعة تم اعتماد حكم القبائل والعوائل وتغييب</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أي مؤسسات</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أخرى للمجتمع المدني  سوى مؤسسة الفساد والتى تم زرعها ورعايتها من الاستعمار نفسه</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وكانت مجلة الايكونومست  قد وصفت تلك الدول بأنها قبائل ترفع اعلاماً</w:t>
      </w: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before="300" w:after="96" w:line="336" w:lineRule="atLeast"/>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في مقالات سابقة اقتبست  رسالة السفير البريطاني  لوثر في اسطنبول إلى وزارة الخارجية في لندن و التي كتب فيها أن جمعية الإتحاد والترقي التي خلعت السلطان عبد الحميد الثاني هي حركة يهودية ماسونية لها فروع كثيرة في أقطار الدولة العثمانية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وكان الكثير من شباب الحركات العربية السرية قد تم إدخالهم في الماسونية دون معرفة تامة عن أهدافها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تم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تعيين العديد من هؤلاء في مفاصل الكيانات الجديدة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من هؤلاء كان خليل السكاكيني والذي عُيّن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مسؤولا عن دائرة التربية والتعليم في فلسطين في بداية الانتداب البريطاني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أول كتاب في الصف الأول الابتدائي درسته كان من تأليفه</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كانت مفاجأتي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صادمة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حين قرأت كتاب المؤلف والمؤرخ الإسرائيلي توم سيغيف  والمليء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بالأسرار الموثقة حيث كتب أن السكاكيني تم اعتقاله من العثمانيين أثناء الحرب العالمية الأولى عندما وجدوا مختبئا في بيته كبير جواسيس  الحركة الصهيونية  في فلسطين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وبقي الجاسوس ليفاين والسكاكيني معتقلين حتى نهاية الحرب وتم  اطلاق سراحهما من الانكليز</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كما ذكر  المؤرخ سيغيف في كتابه ايّاه </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One Palestine Complete</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w:t>
      </w:r>
      <w:r w:rsidRPr="00181D0B">
        <w:rPr>
          <w:rFonts w:ascii="Times" w:eastAsia="Times New Roman" w:hAnsi="Times" w:cs="Times New Roman"/>
          <w:b/>
          <w:bCs/>
          <w:color w:val="000000"/>
          <w:sz w:val="28"/>
          <w:szCs w:val="28"/>
          <w:rtl/>
        </w:rPr>
        <w:t>ان السكاكيني كان عضواً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مع الجاسوس  ليفاين في المحفل الماسوني بالقدس</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lastRenderedPageBreak/>
        <w:t>‏</w:t>
      </w:r>
      <w:r w:rsidRPr="00181D0B">
        <w:rPr>
          <w:rFonts w:ascii="Times" w:eastAsia="Times New Roman" w:hAnsi="Times" w:cs="Times New Roman"/>
          <w:b/>
          <w:bCs/>
          <w:color w:val="000000"/>
          <w:sz w:val="28"/>
          <w:szCs w:val="28"/>
          <w:rtl/>
        </w:rPr>
        <w:t xml:space="preserve">للاطباق على العقول المغسولة تم السيطرة على الاعلام المكتوب ثم المسموع والمرئي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دعني ابيّن كيف تم تأسيس والسيطرة على الاعلام في اكبر بلد عربي وهو مصر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الملاحظة الاولى ان اغلب المؤسسين كانوا من لبنان ممن تخرجوا من المنظومة التبشيرية بإلإضافة الى  ان اكثرهم كانوا من الاقليات ومن الماسون</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96" w:line="336" w:lineRule="atLeast"/>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كان القس الدكتور لويس صابونجي من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بيروت أول صحفي من أصول شامية يؤسس مطبوعة في مصر، وتم ذلك عام </w:t>
      </w:r>
      <w:r w:rsidRPr="00181D0B">
        <w:rPr>
          <w:rFonts w:ascii="Times" w:eastAsia="Times New Roman" w:hAnsi="Times" w:cs="Times"/>
          <w:b/>
          <w:bCs/>
          <w:color w:val="000000"/>
          <w:sz w:val="28"/>
          <w:szCs w:val="28"/>
          <w:rtl/>
        </w:rPr>
        <w:t>1871</w:t>
      </w:r>
      <w:r w:rsidRPr="00181D0B">
        <w:rPr>
          <w:rFonts w:ascii="Times" w:eastAsia="Times New Roman" w:hAnsi="Times" w:cs="Times New Roman"/>
          <w:b/>
          <w:bCs/>
          <w:color w:val="000000"/>
          <w:sz w:val="28"/>
          <w:szCs w:val="28"/>
          <w:rtl/>
        </w:rPr>
        <w:t>، تحت اسم مجلة النحلة الحرة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أما  سليم تقلا فوصل إلى الإسكندرية قادماً من لبنان، ثم تبعه أخوه بشارة في العام التالي، وأسسا مطبعة ودار الأهرام في الإسكندرية قبل نقلها إلى القاهرة، وبعدها أسسا جريدة الاهرام لتصبح أهم جريدة مصرية منذ أعوامها الأولى</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96" w:line="336" w:lineRule="atLeast"/>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وعقب وفاة الأخوين أدارت بتسي تقلا، أرملة بشارة، الأهرام مع جبرائيل تقلا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وفي زمنه كانت رئاسة تحرير الأهرام حكراً على اللبنانيين، من غير المسلمين سواء الشاعر خليل مطران، وصولاً إلى أنطون الجميّل وهي العائلة التي انشأت حزب الكتائب اللبناني والذي تحالف مع اسرائيل في الحرب الاهلية اللبنانية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 تعاقدت الأهرام عام </w:t>
      </w:r>
      <w:r w:rsidRPr="00181D0B">
        <w:rPr>
          <w:rFonts w:ascii="Times" w:eastAsia="Times New Roman" w:hAnsi="Times" w:cs="Times"/>
          <w:b/>
          <w:bCs/>
          <w:color w:val="000000"/>
          <w:sz w:val="28"/>
          <w:szCs w:val="28"/>
          <w:rtl/>
        </w:rPr>
        <w:t xml:space="preserve">1957 </w:t>
      </w:r>
      <w:r w:rsidRPr="00181D0B">
        <w:rPr>
          <w:rFonts w:ascii="Times" w:eastAsia="Times New Roman" w:hAnsi="Times" w:cs="Times New Roman"/>
          <w:b/>
          <w:bCs/>
          <w:color w:val="000000"/>
          <w:sz w:val="28"/>
          <w:szCs w:val="28"/>
          <w:rtl/>
        </w:rPr>
        <w:t>مع محمد حسنين هيكل لتولي رئاسة تحرير الأهرام</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ind w:right="72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كما اسس</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يعقوب صروف وفارس نمر جريدتين الاولى في القاهرة بأسم المقطم والثانية في الخرطوم</w:t>
      </w: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after="0" w:line="240" w:lineRule="auto"/>
        <w:ind w:left="720" w:righ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tabs>
          <w:tab w:val="right" w:pos="9900"/>
          <w:tab w:val="right" w:pos="9990"/>
        </w:tabs>
        <w:bidi/>
        <w:spacing w:after="0" w:line="240" w:lineRule="auto"/>
        <w:ind w:right="36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عام </w:t>
      </w:r>
      <w:r w:rsidRPr="00181D0B">
        <w:rPr>
          <w:rFonts w:ascii="Times" w:eastAsia="Times New Roman" w:hAnsi="Times" w:cs="Times"/>
          <w:b/>
          <w:bCs/>
          <w:color w:val="000000"/>
          <w:sz w:val="28"/>
          <w:szCs w:val="28"/>
          <w:rtl/>
        </w:rPr>
        <w:t>1890</w:t>
      </w:r>
      <w:r w:rsidRPr="00181D0B">
        <w:rPr>
          <w:rFonts w:ascii="Times" w:eastAsia="Times New Roman" w:hAnsi="Times" w:cs="Times New Roman"/>
          <w:b/>
          <w:bCs/>
          <w:color w:val="000000"/>
          <w:sz w:val="28"/>
          <w:szCs w:val="28"/>
          <w:rtl/>
        </w:rPr>
        <w:t xml:space="preserve">، أسس نجيب متري وجرجي زيدان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وهما لبنانيان ماسونيان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مطبعة ودار المعارف</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ولكن زيدان اختلف مع متري وانفصل عنه ليؤسس مطبعة ودار الهلال عام </w:t>
      </w:r>
      <w:r w:rsidRPr="00181D0B">
        <w:rPr>
          <w:rFonts w:ascii="Times" w:eastAsia="Times New Roman" w:hAnsi="Times" w:cs="Times"/>
          <w:b/>
          <w:bCs/>
          <w:color w:val="000000"/>
          <w:sz w:val="28"/>
          <w:szCs w:val="28"/>
          <w:rtl/>
        </w:rPr>
        <w:t xml:space="preserve">1892 </w:t>
      </w:r>
      <w:r w:rsidRPr="00181D0B">
        <w:rPr>
          <w:rFonts w:ascii="Times" w:eastAsia="Times New Roman" w:hAnsi="Times" w:cs="Times New Roman"/>
          <w:b/>
          <w:bCs/>
          <w:color w:val="000000"/>
          <w:sz w:val="28"/>
          <w:szCs w:val="28"/>
          <w:rtl/>
        </w:rPr>
        <w:t>وعقب وفاته، طوّر إميل وشكري زيدان الدار بإصدار مجلة المصور ومجلة سمير المتخصصة للاطفال</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أما مجلة روز اليوسف فأصدرتها اللبنانية روز اليوسف التي تمّ تبنيها من عائلة مسيحية لبنانية ولم تعرف أنها مسلمة الا في سن العاشرة حيث هربت الى الاسكندرية وعملت في الفن</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100" w:line="336" w:lineRule="atLeast"/>
        <w:ind w:right="144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أما صناعة الفن فكان ابطالها في البداية من اليهود والاقليات من بلاد الشام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 من اشهر ملحني ام كلثوم داوود حسني واسمه الحقيقي داوود حاييم ليفي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كانت من اوائل اغانيها التي يمكن سماعها على اليوتيوب اسمها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الدلاعة والخلاعة مذهبي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واتحفتنا المطربة الدرزية اسمهان بأغنية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ما بين رنين الكاس</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ومحمد عبد الوهاب بأغنية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الدنيا سيجارة وكاس</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اما عن الاعلام الهابط المملوء بالجريمة وتعظيم الثقافة الامريكية والاستهلاكية فتملئ</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الفضاء المسموع والمرئي من افلام هوليود التى تُأمرك الاجيال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100" w:line="336" w:lineRule="atLeast"/>
        <w:ind w:left="1440" w:right="1440"/>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100" w:line="336" w:lineRule="atLeast"/>
        <w:ind w:right="216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أما لهذا الليل من اخر؟وكيف؟</w:t>
      </w:r>
    </w:p>
    <w:p w:rsidR="00270ECB" w:rsidRPr="00181D0B" w:rsidRDefault="00270ECB" w:rsidP="00270ECB">
      <w:pPr>
        <w:shd w:val="clear" w:color="auto" w:fill="FFFFFF"/>
        <w:bidi/>
        <w:spacing w:before="300" w:after="100" w:line="336" w:lineRule="atLeast"/>
        <w:ind w:right="27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ابدأ بأن الجواب نعم وان فجراً جديدا يبدو في الافق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أمّا ما هو الطريق فهو الهندسة العكسية بالرجوع الى اصولنا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فالنظام الرسمي العربي انتهت وظائفه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وهو اليوم مأزوم يعيش أزمة وجود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علمنا التاريخ أنْ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ليس  للاستعمار صداقات وانه يلفظ عملاءه  بعد انتهاء وظائفهم لانهم يصبحوا عبئا عليه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وهم  يتخبطون اليوم شمالا ًو يميناً لمحاولة الحفاظ على قديمهم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في نظام عالمي وإقليمي جديد لا مكان </w:t>
      </w:r>
      <w:r w:rsidRPr="00181D0B">
        <w:rPr>
          <w:rFonts w:ascii="Times" w:eastAsia="Times New Roman" w:hAnsi="Times" w:cs="Times New Roman"/>
          <w:b/>
          <w:bCs/>
          <w:color w:val="000000"/>
          <w:sz w:val="28"/>
          <w:szCs w:val="28"/>
          <w:rtl/>
        </w:rPr>
        <w:lastRenderedPageBreak/>
        <w:t>لهم فيه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الامبراطورية الصهيواميركية نفسها تعاني من عزلة عالمية وانقسام داخلي وأزمة اقتصادية خانقة والكيان المحتل يعاني ايضاً من نفس هذه الاعراض وليس لديه ما يلزم المطبعين ليعطيهم اياه</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100" w:line="336" w:lineRule="atLeast"/>
        <w:ind w:right="144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أود أن ابين  هنا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ان جميع الدول أو الحركات الواعدة في منطقتنا هي تلك التي رجعت إلى اصولها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بما أسميه بالهندسة العكسية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لكن في البداية دعني  اؤكد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ان انتاجية أي مجتمع تتعاظم عندما يكون المجتمع متصالح مع نفسه وحضارته</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أصبح منذ منتصف القرن الماضي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السلوك التنظيمي  فرعاً  جديداً من فروع علم الادارة وفيها يتم ضرب مثال عن مصنعين  متشابهين تماماً في كل شيء لإحدى الشركات اليابانية أحدهما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في اليابان والآخر في الولايات المتحدة ،والخلاف الوحيد هو الموظفين المحليين في كل منهما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رغم كل المحاولات لم يستطع المصنع في امريكا  أن يصل إلى أداء المصنع في اليابان  وذلك لاختلاف الثقافة والحضارة بينهما</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ما اودّ بيانه ان الدول او الكيانات  التي رجعت الى اصولها في منطقتنا هي تلك الدول التى  قفزت الى اداء مميز</w:t>
      </w: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before="300" w:after="96" w:line="336" w:lineRule="atLeast"/>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فلنأخذ إيران وتركيا بل ولبنان وغزة كأمثلة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جاء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في مقدمة دستور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الجمهورية الإسلامية الإيرانية أن هذه الثورة الإسلامية تختلف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عن كافة حركات التحرر الوطني السابقة بكونها ثورة أيديولوجية رجعت بالبلاد إلى أصولها الإسلامية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وبالرغم من </w:t>
      </w:r>
      <w:r w:rsidRPr="00181D0B">
        <w:rPr>
          <w:rFonts w:ascii="Times" w:eastAsia="Times New Roman" w:hAnsi="Times" w:cs="Times"/>
          <w:b/>
          <w:bCs/>
          <w:color w:val="000000"/>
          <w:sz w:val="28"/>
          <w:szCs w:val="28"/>
          <w:rtl/>
        </w:rPr>
        <w:t xml:space="preserve">40 </w:t>
      </w:r>
      <w:r w:rsidRPr="00181D0B">
        <w:rPr>
          <w:rFonts w:ascii="Times" w:eastAsia="Times New Roman" w:hAnsi="Times" w:cs="Times New Roman"/>
          <w:b/>
          <w:bCs/>
          <w:color w:val="000000"/>
          <w:sz w:val="28"/>
          <w:szCs w:val="28"/>
          <w:rtl/>
        </w:rPr>
        <w:t xml:space="preserve">سنة من الحصار والعقوبات تطورت إيران من كلب حراسة للولايات المتحدة يتم نهب ثرواتها بشراء الأسلحة والمواد الاستهلاكية التي لا تفيد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الاقتصاد الوطني ، إلى أن أصبحت ايران اليوم قوة إقليمية رضي كارهوها ام أبوا ، وأصبحت متطورة تصنع أسلحتها بنفسها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ودخلت كافة علوم العصر بقوة من علوم الذرة الى علوم الفضاء</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tabs>
          <w:tab w:val="right" w:pos="10170"/>
        </w:tabs>
        <w:bidi/>
        <w:spacing w:before="300" w:after="100" w:line="336" w:lineRule="atLeast"/>
        <w:ind w:right="27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اما بالنسبة لتركيا فبالرغم من بعض التحفظات لكنها بعد </w:t>
      </w:r>
      <w:r w:rsidRPr="00181D0B">
        <w:rPr>
          <w:rFonts w:ascii="Times" w:eastAsia="Times New Roman" w:hAnsi="Times" w:cs="Times"/>
          <w:b/>
          <w:bCs/>
          <w:color w:val="000000"/>
          <w:sz w:val="28"/>
          <w:szCs w:val="28"/>
          <w:rtl/>
        </w:rPr>
        <w:t xml:space="preserve">100 </w:t>
      </w:r>
      <w:r w:rsidRPr="00181D0B">
        <w:rPr>
          <w:rFonts w:ascii="Times" w:eastAsia="Times New Roman" w:hAnsi="Times" w:cs="Times New Roman"/>
          <w:b/>
          <w:bCs/>
          <w:color w:val="000000"/>
          <w:sz w:val="28"/>
          <w:szCs w:val="28"/>
          <w:rtl/>
        </w:rPr>
        <w:t>سنة من  التغريب والتخريب من كمال الترك واتباعه</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الا انها بعد رجوعها الـى اصولها بالرغم من بعض الأخطاء في مسيرتها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قد ارتقت الى مصاف احدى  اكبر اقتصادات  العالم العشرين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tabs>
          <w:tab w:val="right" w:pos="9990"/>
        </w:tabs>
        <w:bidi/>
        <w:spacing w:before="300" w:after="96" w:line="336" w:lineRule="atLeast"/>
        <w:ind w:right="18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اما في لبنان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فكانت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الطائفة الشيعية  الأكثر تهميشاً وفقرًا وجهلاً وتفككاً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وبعد حضور قيادة حكيمة صادقة تعرف ما تريد  ، وصلت لترتقي بلبنان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لتصبح   مقاومتها  قوة اقليمية يُحسب لها كل حساب بل وحققت اول انتصار عربي على كيان ادعى ان جيشه لا يُقهر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واستطاعت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التعامل مع مكونات المجتمع الوطنية  الاخرى من كافة الطوائف ولعلّ تعاونها مع الرئيس ايميل لحود والرئيل ميشيل عون مثالا على تحالف عابر للطوائف بما فيه مصلحة الوطن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سيسجل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التاريخ إن الرئيس إيميل لحود لعب دوراً تاريخياً في مساعدة المقاومة  لطرد المحتل ورفض التآمر عليها لايمانه  أن المقاومة والجيش والشعب هم الأركان الثلاثة اللازمة للحفاظ على سيادة لبنان</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كان  إيميل لحود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الماروني  في دولة المذاهب والطوائف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أكثر وطنية وايماناً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بل وإسلاماً من المسلمين بالهوية بما فيهم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الشهيد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هكذا يتآمر  أصحاب النظام الرسمي العربي للدفاع عن الكيان المحتل لحمايته وعلى ذلك  قِس</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في مقابلة على قناة الميادين مع ايميل لحود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يقول أنه بعد تعيينه قائداً للجيش اللبناني قام الإسرائيليون بعملية اسموها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تصفية الحساب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وذلك لتصفية المقاومة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  ذلك سنة </w:t>
      </w:r>
      <w:r w:rsidRPr="00181D0B">
        <w:rPr>
          <w:rFonts w:ascii="Times" w:eastAsia="Times New Roman" w:hAnsi="Times" w:cs="Times"/>
          <w:b/>
          <w:bCs/>
          <w:color w:val="000000"/>
          <w:sz w:val="28"/>
          <w:szCs w:val="28"/>
          <w:rtl/>
        </w:rPr>
        <w:t>1993.  </w:t>
      </w:r>
      <w:r w:rsidRPr="00181D0B">
        <w:rPr>
          <w:rFonts w:ascii="Times" w:eastAsia="Times New Roman" w:hAnsi="Times" w:cs="Times New Roman"/>
          <w:b/>
          <w:bCs/>
          <w:color w:val="000000"/>
          <w:sz w:val="28"/>
          <w:szCs w:val="28"/>
          <w:rtl/>
        </w:rPr>
        <w:t>للمرة الاولى يأمر لحود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الجيش اللبناني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بالرد على</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القصف</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بعد ساعات قليلة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اتصل رئيس الجمهورية اللبنانية إلياس </w:t>
      </w:r>
      <w:r w:rsidRPr="00181D0B">
        <w:rPr>
          <w:rFonts w:ascii="Times" w:eastAsia="Times New Roman" w:hAnsi="Times" w:cs="Times New Roman"/>
          <w:b/>
          <w:bCs/>
          <w:color w:val="000000"/>
          <w:sz w:val="28"/>
          <w:szCs w:val="28"/>
          <w:rtl/>
        </w:rPr>
        <w:lastRenderedPageBreak/>
        <w:t xml:space="preserve">هراوي وطلبه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الحضور إلى منزله حيث وجد هناك رئيس الوزراء رفيق الحريري ورئيس البرلمان اللبناني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سأله الحريري أن كان قد نسق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مع فوق</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اي السوريين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فاجاب لا،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،هذه صلاحياتي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ابدى الحضور امتعاضهم</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بعد مغادرته من الاجتماع اتصل به غازي كنعان مدير شعبة المخابرات في قوة الردع السورية  في لبنان و</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بادره  كنعان بالقول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أنت ستخرب بيت لبنان، ممنوع الرد مستقبلاً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هدا أمر</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اجابه لحود</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انا لا اخد منك اوامر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وانصرف</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بعدها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ذهب رفيق الحريري إلى سوريا وعندما رجع اتصل بقائد الجيش إيميل لحود وطلب منه الحضور لاجتماع هام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وعند وصول لحود يروي تفاصيل ذلك الاجتماع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 xml:space="preserve">قلي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الحريري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انا جايبلك رسالة من سوريا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سوريا بدها تضرب الارهابية اللي بسمّو حالهم مقاومة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وانا حكيت تلفون مع بطرس غالي ،الامين العام لمجلس الامن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وهو حاكى لي انه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بده تمشي القوات الدولية بالجنوب قدامك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انت مش مسؤول ، انت بتمشي وراهم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هم بعطوك المحل نظيف بتقعد مكانه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ind w:lef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قلتله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هذه ستسبب حرب اهلية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تاني شي أنا ضميرياً ما فيي اعمل هيك</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ind w:lef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قلي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شو شو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بدك تعمل رئيس جمهورية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ازا ما فيك بدنا نعمل اجتماع للمجلس الاعلى للدفاع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انت مجبور تيجي و بدك تعمل فيها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عم قلك انا جاي من سوريا وهيك بده مجلس الامن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لحود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انا ما جاي عالاجتماع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ind w:left="72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يقول لحود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بنص الليل برن التلفون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قلي الحريري بطرس غالي بده يحاكيك عالخط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قلتله سيادة الرئيس قلتلك ضميرياً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لا استطيع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 بدك الجيش الوطني يضرب اللبنانيين</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w:t>
      </w:r>
    </w:p>
    <w:p w:rsidR="00270ECB" w:rsidRPr="00181D0B" w:rsidRDefault="00270ECB" w:rsidP="00270ECB">
      <w:pPr>
        <w:shd w:val="clear" w:color="auto" w:fill="FFFFFF"/>
        <w:bidi/>
        <w:spacing w:after="0" w:line="240" w:lineRule="auto"/>
        <w:ind w:left="36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قلي نحن بانتظارك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وبالفعل نزلت الصبح الساعة </w:t>
      </w:r>
      <w:r w:rsidRPr="00181D0B">
        <w:rPr>
          <w:rFonts w:ascii="Times" w:eastAsia="Times New Roman" w:hAnsi="Times" w:cs="Times"/>
          <w:b/>
          <w:bCs/>
          <w:color w:val="000000"/>
          <w:sz w:val="28"/>
          <w:szCs w:val="28"/>
          <w:rtl/>
        </w:rPr>
        <w:t xml:space="preserve">8 </w:t>
      </w:r>
      <w:r w:rsidRPr="00181D0B">
        <w:rPr>
          <w:rFonts w:ascii="Times" w:eastAsia="Times New Roman" w:hAnsi="Times" w:cs="Times New Roman"/>
          <w:b/>
          <w:bCs/>
          <w:color w:val="000000"/>
          <w:sz w:val="28"/>
          <w:szCs w:val="28"/>
          <w:rtl/>
        </w:rPr>
        <w:t>بلاقي بمكتبي قائد القوات الدولية ورئيس المخابرات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العميد رحباني ومساعده جميل السيد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حاطط الخارطة كيف بدنا نخلص من المسلحين اللي بسموا حالهم مقاومة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انا قلتله لقائد القوات الدولية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انا مش رايح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ind w:left="36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قلي صدر القرار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قلتله يطلع قائد جيش تاني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ind w:left="36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قلي العميد رحباني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شو بتعمل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وقدم اميل لحود استقالته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يضيف لحود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لما مشيت لحقني العميد جميل السيد قلي شو عم تعمل </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after="0" w:line="240" w:lineRule="auto"/>
        <w:ind w:right="216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قلتله انت وسوريا والكل بايع لبنان انا خلص</w:t>
      </w: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فشلت خطة ضرب المقاومة بأيدي النظام الرسمي العربي كالعادة ورجع اميل لحود لقيادة الجيش ثم رئاسة الجمهورية اللبنانية</w:t>
      </w: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after="0" w:line="240" w:lineRule="auto"/>
        <w:ind w:right="72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عندما علم الرئيس حافظ الاسد بالامر  استدعى العماد اميل لحود الى دمشق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وقال انه لم يكن يعلم بخطة ضرب المقاومة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وهذا يستوجب القول ان كان يعلم فتلك مصيبة وان كان لا يعلم فالمصيبة اعظم</w:t>
      </w:r>
      <w:r w:rsidRPr="00181D0B">
        <w:rPr>
          <w:rFonts w:ascii="Times" w:eastAsia="Times New Roman" w:hAnsi="Times" w:cs="Times"/>
          <w:b/>
          <w:bCs/>
          <w:color w:val="000000"/>
          <w:sz w:val="28"/>
          <w:szCs w:val="28"/>
          <w:rtl/>
        </w:rPr>
        <w:t>!</w:t>
      </w:r>
    </w:p>
    <w:p w:rsidR="00270ECB" w:rsidRPr="00181D0B" w:rsidRDefault="00270ECB" w:rsidP="00270ECB">
      <w:pPr>
        <w:shd w:val="clear" w:color="auto" w:fill="FFFFFF"/>
        <w:bidi/>
        <w:spacing w:before="300" w:after="100" w:line="336" w:lineRule="atLeast"/>
        <w:ind w:right="216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أمّا في فلسطين فأصحاب الايديولوجية  في غزة خلقوا مقاومة وردعاً مع العدو بينما  المفسدين في الارض في رام الله أصبحوا أداة من ادوات الاحتلال وادامته</w:t>
      </w:r>
      <w:r w:rsidRPr="00181D0B">
        <w:rPr>
          <w:rFonts w:ascii="Times" w:eastAsia="Times New Roman" w:hAnsi="Times" w:cs="Times"/>
          <w:b/>
          <w:bCs/>
          <w:color w:val="000000"/>
          <w:sz w:val="28"/>
          <w:szCs w:val="28"/>
          <w:rtl/>
        </w:rPr>
        <w:t>.  </w:t>
      </w:r>
    </w:p>
    <w:p w:rsidR="00270ECB" w:rsidRPr="00181D0B" w:rsidRDefault="00270ECB" w:rsidP="00270ECB">
      <w:pPr>
        <w:shd w:val="clear" w:color="auto" w:fill="FFFFFF"/>
        <w:bidi/>
        <w:spacing w:before="300" w:after="100" w:line="336" w:lineRule="atLeast"/>
        <w:ind w:right="72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صحيح اننا نعيش مخاض ولادة نظام عربي جديد يخلِف منظومة ما بعد الحرب العالمية الاولى من كيانات أصبحت فاشلة ومنتهية الصلاحية </w:t>
      </w:r>
      <w:r w:rsidRPr="00181D0B">
        <w:rPr>
          <w:rFonts w:ascii="Times" w:eastAsia="Times New Roman" w:hAnsi="Times" w:cs="Times"/>
          <w:b/>
          <w:bCs/>
          <w:color w:val="000000"/>
          <w:sz w:val="28"/>
          <w:szCs w:val="28"/>
          <w:rtl/>
        </w:rPr>
        <w:t>.</w:t>
      </w:r>
    </w:p>
    <w:p w:rsidR="00270ECB" w:rsidRPr="00181D0B" w:rsidRDefault="00270ECB" w:rsidP="00270ECB">
      <w:pPr>
        <w:pBdr>
          <w:bottom w:val="dotted" w:sz="24" w:space="1" w:color="auto"/>
        </w:pBdr>
        <w:shd w:val="clear" w:color="auto" w:fill="FFFFFF"/>
        <w:bidi/>
        <w:spacing w:before="100" w:after="1980" w:line="240" w:lineRule="auto"/>
        <w:ind w:right="288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br/>
      </w:r>
      <w:r w:rsidRPr="00181D0B">
        <w:rPr>
          <w:rFonts w:ascii="Times" w:eastAsia="Times New Roman" w:hAnsi="Times" w:cs="Times New Roman"/>
          <w:b/>
          <w:bCs/>
          <w:color w:val="000000"/>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CB"/>
    <w:rsid w:val="00270ECB"/>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2021-07-28T07:46:00Z</dcterms:created>
  <dcterms:modified xsi:type="dcterms:W3CDTF">2021-07-28T07:46:00Z</dcterms:modified>
</cp:coreProperties>
</file>