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C9E" w:rsidRPr="007A24D1" w:rsidRDefault="00507C9E" w:rsidP="00507C9E">
      <w:pPr>
        <w:shd w:val="clear" w:color="auto" w:fill="FFFFFF"/>
        <w:bidi/>
        <w:spacing w:after="0" w:line="240" w:lineRule="auto"/>
        <w:ind w:firstLine="720"/>
        <w:jc w:val="center"/>
        <w:rPr>
          <w:rFonts w:ascii="Arial" w:eastAsia="Times New Roman" w:hAnsi="Arial" w:cs="Arial"/>
          <w:b/>
          <w:bCs/>
          <w:color w:val="000000" w:themeColor="text1"/>
          <w:sz w:val="28"/>
          <w:szCs w:val="28"/>
        </w:rPr>
      </w:pPr>
      <w:r w:rsidRPr="007A24D1">
        <w:rPr>
          <w:rFonts w:ascii="Arial" w:eastAsia="Times New Roman" w:hAnsi="Arial" w:cs="Arial"/>
          <w:b/>
          <w:bCs/>
          <w:color w:val="000000" w:themeColor="text1"/>
          <w:sz w:val="28"/>
          <w:szCs w:val="28"/>
          <w:highlight w:val="yellow"/>
          <w:rtl/>
        </w:rPr>
        <w:t>هل</w:t>
      </w:r>
      <w:r w:rsidRPr="007A24D1">
        <w:rPr>
          <w:rFonts w:ascii="Times New Roman" w:eastAsia="Times New Roman" w:hAnsi="Times New Roman" w:cs="Times New Roman"/>
          <w:b/>
          <w:bCs/>
          <w:color w:val="000000" w:themeColor="text1"/>
          <w:sz w:val="28"/>
          <w:szCs w:val="28"/>
          <w:highlight w:val="yellow"/>
          <w:rtl/>
        </w:rPr>
        <w:t> </w:t>
      </w:r>
      <w:r w:rsidRPr="007A24D1">
        <w:rPr>
          <w:rFonts w:ascii="Arial" w:eastAsia="Times New Roman" w:hAnsi="Arial" w:cs="Arial"/>
          <w:b/>
          <w:bCs/>
          <w:color w:val="000000" w:themeColor="text1"/>
          <w:sz w:val="28"/>
          <w:szCs w:val="28"/>
          <w:highlight w:val="yellow"/>
          <w:rtl/>
        </w:rPr>
        <w:t>أن</w:t>
      </w:r>
      <w:r w:rsidRPr="007A24D1">
        <w:rPr>
          <w:rFonts w:ascii="Times New Roman" w:eastAsia="Times New Roman" w:hAnsi="Times New Roman" w:cs="Times New Roman"/>
          <w:b/>
          <w:bCs/>
          <w:color w:val="000000" w:themeColor="text1"/>
          <w:sz w:val="28"/>
          <w:szCs w:val="28"/>
          <w:highlight w:val="yellow"/>
          <w:rtl/>
        </w:rPr>
        <w:t> </w:t>
      </w:r>
      <w:r w:rsidRPr="007A24D1">
        <w:rPr>
          <w:rFonts w:ascii="Arial" w:eastAsia="Times New Roman" w:hAnsi="Arial" w:cs="Arial"/>
          <w:b/>
          <w:bCs/>
          <w:color w:val="000000" w:themeColor="text1"/>
          <w:sz w:val="28"/>
          <w:szCs w:val="28"/>
          <w:highlight w:val="yellow"/>
          <w:rtl/>
        </w:rPr>
        <w:t>هجمات</w:t>
      </w:r>
      <w:r w:rsidRPr="007A24D1">
        <w:rPr>
          <w:rFonts w:ascii="Times New Roman" w:eastAsia="Times New Roman" w:hAnsi="Times New Roman" w:cs="Times New Roman"/>
          <w:b/>
          <w:bCs/>
          <w:color w:val="000000" w:themeColor="text1"/>
          <w:sz w:val="28"/>
          <w:szCs w:val="28"/>
          <w:highlight w:val="yellow"/>
          <w:rtl/>
        </w:rPr>
        <w:t> </w:t>
      </w:r>
      <w:r w:rsidRPr="007A24D1">
        <w:rPr>
          <w:rFonts w:ascii="Arial" w:eastAsia="Times New Roman" w:hAnsi="Arial" w:cs="Arial"/>
          <w:b/>
          <w:bCs/>
          <w:color w:val="000000" w:themeColor="text1"/>
          <w:sz w:val="28"/>
          <w:szCs w:val="28"/>
          <w:highlight w:val="yellow"/>
          <w:rtl/>
        </w:rPr>
        <w:t>الحادي</w:t>
      </w:r>
      <w:r w:rsidRPr="007A24D1">
        <w:rPr>
          <w:rFonts w:ascii="Times New Roman" w:eastAsia="Times New Roman" w:hAnsi="Times New Roman" w:cs="Times New Roman"/>
          <w:b/>
          <w:bCs/>
          <w:color w:val="000000" w:themeColor="text1"/>
          <w:sz w:val="28"/>
          <w:szCs w:val="28"/>
          <w:highlight w:val="yellow"/>
          <w:rtl/>
        </w:rPr>
        <w:t> </w:t>
      </w:r>
      <w:r w:rsidRPr="007A24D1">
        <w:rPr>
          <w:rFonts w:ascii="Arial" w:eastAsia="Times New Roman" w:hAnsi="Arial" w:cs="Arial"/>
          <w:b/>
          <w:bCs/>
          <w:color w:val="000000" w:themeColor="text1"/>
          <w:sz w:val="28"/>
          <w:szCs w:val="28"/>
          <w:highlight w:val="yellow"/>
          <w:rtl/>
        </w:rPr>
        <w:t>عشر</w:t>
      </w:r>
      <w:r w:rsidRPr="007A24D1">
        <w:rPr>
          <w:rFonts w:ascii="Times New Roman" w:eastAsia="Times New Roman" w:hAnsi="Times New Roman" w:cs="Times New Roman"/>
          <w:b/>
          <w:bCs/>
          <w:color w:val="000000" w:themeColor="text1"/>
          <w:sz w:val="28"/>
          <w:szCs w:val="28"/>
          <w:highlight w:val="yellow"/>
          <w:rtl/>
        </w:rPr>
        <w:t> </w:t>
      </w:r>
      <w:r w:rsidRPr="007A24D1">
        <w:rPr>
          <w:rFonts w:ascii="Arial" w:eastAsia="Times New Roman" w:hAnsi="Arial" w:cs="Arial"/>
          <w:b/>
          <w:bCs/>
          <w:color w:val="000000" w:themeColor="text1"/>
          <w:sz w:val="28"/>
          <w:szCs w:val="28"/>
          <w:highlight w:val="yellow"/>
          <w:rtl/>
        </w:rPr>
        <w:t>من</w:t>
      </w:r>
      <w:r w:rsidRPr="007A24D1">
        <w:rPr>
          <w:rFonts w:ascii="Times New Roman" w:eastAsia="Times New Roman" w:hAnsi="Times New Roman" w:cs="Times New Roman"/>
          <w:b/>
          <w:bCs/>
          <w:color w:val="000000" w:themeColor="text1"/>
          <w:sz w:val="28"/>
          <w:szCs w:val="28"/>
          <w:highlight w:val="yellow"/>
          <w:rtl/>
        </w:rPr>
        <w:t> </w:t>
      </w:r>
      <w:r w:rsidRPr="007A24D1">
        <w:rPr>
          <w:rFonts w:ascii="Arial" w:eastAsia="Times New Roman" w:hAnsi="Arial" w:cs="Arial"/>
          <w:b/>
          <w:bCs/>
          <w:color w:val="000000" w:themeColor="text1"/>
          <w:sz w:val="28"/>
          <w:szCs w:val="28"/>
          <w:highlight w:val="yellow"/>
          <w:rtl/>
        </w:rPr>
        <w:t>سبتمبر</w:t>
      </w:r>
      <w:r w:rsidRPr="007A24D1">
        <w:rPr>
          <w:rFonts w:ascii="Arial" w:eastAsia="Times New Roman" w:hAnsi="Arial" w:cs="Arial"/>
          <w:b/>
          <w:bCs/>
          <w:color w:val="000000" w:themeColor="text1"/>
          <w:sz w:val="28"/>
          <w:szCs w:val="28"/>
          <w:highlight w:val="yellow"/>
        </w:rPr>
        <w:t> </w:t>
      </w:r>
      <w:r w:rsidRPr="007A24D1">
        <w:rPr>
          <w:rFonts w:ascii="Arial" w:eastAsia="Times New Roman" w:hAnsi="Arial" w:cs="Arial"/>
          <w:b/>
          <w:bCs/>
          <w:color w:val="000000" w:themeColor="text1"/>
          <w:sz w:val="28"/>
          <w:szCs w:val="28"/>
          <w:highlight w:val="yellow"/>
          <w:rtl/>
        </w:rPr>
        <w:t>وبروكسل</w:t>
      </w:r>
      <w:r w:rsidRPr="007A24D1">
        <w:rPr>
          <w:rFonts w:ascii="Times New Roman" w:eastAsia="Times New Roman" w:hAnsi="Times New Roman" w:cs="Times New Roman"/>
          <w:b/>
          <w:bCs/>
          <w:color w:val="000000" w:themeColor="text1"/>
          <w:sz w:val="28"/>
          <w:szCs w:val="28"/>
          <w:highlight w:val="yellow"/>
          <w:rtl/>
        </w:rPr>
        <w:t> </w:t>
      </w:r>
      <w:r w:rsidRPr="007A24D1">
        <w:rPr>
          <w:rFonts w:ascii="Arial" w:eastAsia="Times New Roman" w:hAnsi="Arial" w:cs="Arial"/>
          <w:b/>
          <w:bCs/>
          <w:color w:val="000000" w:themeColor="text1"/>
          <w:sz w:val="28"/>
          <w:szCs w:val="28"/>
          <w:highlight w:val="yellow"/>
          <w:rtl/>
        </w:rPr>
        <w:t>وبيرل</w:t>
      </w:r>
      <w:r w:rsidRPr="007A24D1">
        <w:rPr>
          <w:rFonts w:ascii="Times New Roman" w:eastAsia="Times New Roman" w:hAnsi="Times New Roman" w:cs="Times New Roman"/>
          <w:b/>
          <w:bCs/>
          <w:color w:val="000000" w:themeColor="text1"/>
          <w:sz w:val="28"/>
          <w:szCs w:val="28"/>
          <w:highlight w:val="yellow"/>
          <w:rtl/>
        </w:rPr>
        <w:t> </w:t>
      </w:r>
      <w:r w:rsidRPr="007A24D1">
        <w:rPr>
          <w:rFonts w:ascii="Arial" w:eastAsia="Times New Roman" w:hAnsi="Arial" w:cs="Arial"/>
          <w:b/>
          <w:bCs/>
          <w:color w:val="000000" w:themeColor="text1"/>
          <w:sz w:val="28"/>
          <w:szCs w:val="28"/>
          <w:highlight w:val="yellow"/>
          <w:rtl/>
        </w:rPr>
        <w:t>هاربر</w:t>
      </w:r>
      <w:r w:rsidRPr="007A24D1">
        <w:rPr>
          <w:rFonts w:ascii="Times New Roman" w:eastAsia="Times New Roman" w:hAnsi="Times New Roman" w:cs="Times New Roman"/>
          <w:b/>
          <w:bCs/>
          <w:color w:val="000000" w:themeColor="text1"/>
          <w:sz w:val="28"/>
          <w:szCs w:val="28"/>
          <w:highlight w:val="yellow"/>
          <w:rtl/>
        </w:rPr>
        <w:t> </w:t>
      </w:r>
      <w:r w:rsidRPr="007A24D1">
        <w:rPr>
          <w:rFonts w:ascii="Arial" w:eastAsia="Times New Roman" w:hAnsi="Arial" w:cs="Arial"/>
          <w:b/>
          <w:bCs/>
          <w:color w:val="000000" w:themeColor="text1"/>
          <w:sz w:val="28"/>
          <w:szCs w:val="28"/>
          <w:highlight w:val="yellow"/>
          <w:rtl/>
        </w:rPr>
        <w:t>مؤامرات</w:t>
      </w:r>
      <w:r w:rsidRPr="007A24D1">
        <w:rPr>
          <w:rFonts w:ascii="Times New Roman" w:eastAsia="Times New Roman" w:hAnsi="Times New Roman" w:cs="Times New Roman"/>
          <w:b/>
          <w:bCs/>
          <w:color w:val="000000" w:themeColor="text1"/>
          <w:sz w:val="28"/>
          <w:szCs w:val="28"/>
          <w:highlight w:val="yellow"/>
          <w:rtl/>
        </w:rPr>
        <w:t> </w:t>
      </w:r>
      <w:r w:rsidRPr="007A24D1">
        <w:rPr>
          <w:rFonts w:ascii="Arial" w:eastAsia="Times New Roman" w:hAnsi="Arial" w:cs="Arial"/>
          <w:b/>
          <w:bCs/>
          <w:color w:val="000000" w:themeColor="text1"/>
          <w:sz w:val="28"/>
          <w:szCs w:val="28"/>
          <w:highlight w:val="yellow"/>
          <w:rtl/>
        </w:rPr>
        <w:t>أم</w:t>
      </w:r>
      <w:r w:rsidRPr="007A24D1">
        <w:rPr>
          <w:rFonts w:ascii="Times New Roman" w:eastAsia="Times New Roman" w:hAnsi="Times New Roman" w:cs="Times New Roman"/>
          <w:b/>
          <w:bCs/>
          <w:color w:val="000000" w:themeColor="text1"/>
          <w:sz w:val="28"/>
          <w:szCs w:val="28"/>
          <w:highlight w:val="yellow"/>
          <w:rtl/>
        </w:rPr>
        <w:t> </w:t>
      </w:r>
      <w:r w:rsidRPr="007A24D1">
        <w:rPr>
          <w:rFonts w:ascii="Arial" w:eastAsia="Times New Roman" w:hAnsi="Arial" w:cs="Arial"/>
          <w:b/>
          <w:bCs/>
          <w:color w:val="000000" w:themeColor="text1"/>
          <w:sz w:val="28"/>
          <w:szCs w:val="28"/>
          <w:highlight w:val="yellow"/>
          <w:rtl/>
        </w:rPr>
        <w:t>نظريات</w:t>
      </w:r>
      <w:r w:rsidRPr="007A24D1">
        <w:rPr>
          <w:rFonts w:ascii="Times New Roman" w:eastAsia="Times New Roman" w:hAnsi="Times New Roman" w:cs="Times New Roman"/>
          <w:b/>
          <w:bCs/>
          <w:color w:val="000000" w:themeColor="text1"/>
          <w:sz w:val="28"/>
          <w:szCs w:val="28"/>
          <w:highlight w:val="yellow"/>
          <w:rtl/>
        </w:rPr>
        <w:t> </w:t>
      </w:r>
      <w:r w:rsidRPr="007A24D1">
        <w:rPr>
          <w:rFonts w:ascii="Arial" w:eastAsia="Times New Roman" w:hAnsi="Arial" w:cs="Arial"/>
          <w:b/>
          <w:bCs/>
          <w:color w:val="000000" w:themeColor="text1"/>
          <w:sz w:val="28"/>
          <w:szCs w:val="28"/>
          <w:highlight w:val="yellow"/>
          <w:rtl/>
        </w:rPr>
        <w:t>مؤامرة؟</w:t>
      </w:r>
      <w:r w:rsidRPr="007A24D1">
        <w:rPr>
          <w:rFonts w:ascii="Times New Roman" w:eastAsia="Times New Roman" w:hAnsi="Times New Roman" w:cs="Times New Roman"/>
          <w:b/>
          <w:bCs/>
          <w:color w:val="000000" w:themeColor="text1"/>
          <w:sz w:val="28"/>
          <w:szCs w:val="28"/>
          <w:highlight w:val="yellow"/>
          <w:rtl/>
        </w:rPr>
        <w:t>  </w:t>
      </w:r>
      <w:r w:rsidRPr="007A24D1">
        <w:rPr>
          <w:rFonts w:ascii="Arial" w:eastAsia="Times New Roman" w:hAnsi="Arial" w:cs="Arial"/>
          <w:b/>
          <w:bCs/>
          <w:color w:val="000000" w:themeColor="text1"/>
          <w:sz w:val="28"/>
          <w:szCs w:val="28"/>
          <w:highlight w:val="yellow"/>
          <w:rtl/>
        </w:rPr>
        <w:t>أليست</w:t>
      </w:r>
      <w:r w:rsidRPr="007A24D1">
        <w:rPr>
          <w:rFonts w:ascii="Arial" w:eastAsia="Times New Roman" w:hAnsi="Arial" w:cs="Arial"/>
          <w:b/>
          <w:bCs/>
          <w:color w:val="000000" w:themeColor="text1"/>
          <w:sz w:val="28"/>
          <w:szCs w:val="28"/>
          <w:highlight w:val="yellow"/>
        </w:rPr>
        <w:t> </w:t>
      </w:r>
      <w:r w:rsidRPr="007A24D1">
        <w:rPr>
          <w:rFonts w:ascii="Arial" w:eastAsia="Times New Roman" w:hAnsi="Arial" w:cs="Arial"/>
          <w:b/>
          <w:bCs/>
          <w:color w:val="000000" w:themeColor="text1"/>
          <w:sz w:val="28"/>
          <w:szCs w:val="28"/>
          <w:highlight w:val="yellow"/>
          <w:rtl/>
        </w:rPr>
        <w:t> </w:t>
      </w:r>
      <w:r w:rsidRPr="007A24D1">
        <w:rPr>
          <w:rFonts w:ascii="Arial" w:eastAsia="Times New Roman" w:hAnsi="Arial" w:cs="Arial" w:hint="cs"/>
          <w:b/>
          <w:bCs/>
          <w:color w:val="000000" w:themeColor="text1"/>
          <w:sz w:val="28"/>
          <w:szCs w:val="28"/>
          <w:highlight w:val="yellow"/>
          <w:rtl/>
        </w:rPr>
        <w:t>نظرية المؤ</w:t>
      </w:r>
      <w:r w:rsidRPr="007A24D1">
        <w:rPr>
          <w:rFonts w:ascii="Arial" w:eastAsia="Times New Roman" w:hAnsi="Arial" w:cs="Arial"/>
          <w:b/>
          <w:bCs/>
          <w:color w:val="000000" w:themeColor="text1"/>
          <w:sz w:val="28"/>
          <w:szCs w:val="28"/>
          <w:highlight w:val="yellow"/>
          <w:rtl/>
        </w:rPr>
        <w:t>امرة هي مؤامرة بذاتها؟ </w:t>
      </w:r>
      <w:r w:rsidRPr="007A24D1">
        <w:rPr>
          <w:rFonts w:ascii="Arial" w:eastAsia="Times New Roman" w:hAnsi="Arial" w:cs="Arial"/>
          <w:b/>
          <w:bCs/>
          <w:color w:val="000000" w:themeColor="text1"/>
          <w:sz w:val="28"/>
          <w:szCs w:val="28"/>
          <w:highlight w:val="yellow"/>
        </w:rPr>
        <w:t> </w:t>
      </w:r>
      <w:r w:rsidRPr="007A24D1">
        <w:rPr>
          <w:rFonts w:ascii="Arial" w:eastAsia="Times New Roman" w:hAnsi="Arial" w:cs="Arial"/>
          <w:b/>
          <w:bCs/>
          <w:color w:val="000000" w:themeColor="text1"/>
          <w:sz w:val="28"/>
          <w:szCs w:val="28"/>
          <w:highlight w:val="yellow"/>
          <w:rtl/>
        </w:rPr>
        <w:t>بل هل يعقل أن تقتل الدول </w:t>
      </w:r>
      <w:r w:rsidRPr="007A24D1">
        <w:rPr>
          <w:rFonts w:ascii="Arial" w:eastAsia="Times New Roman" w:hAnsi="Arial" w:cs="Arial"/>
          <w:b/>
          <w:bCs/>
          <w:color w:val="000000" w:themeColor="text1"/>
          <w:sz w:val="28"/>
          <w:szCs w:val="28"/>
          <w:highlight w:val="yellow"/>
        </w:rPr>
        <w:t>)</w:t>
      </w:r>
      <w:r w:rsidRPr="007A24D1">
        <w:rPr>
          <w:rFonts w:ascii="Arial" w:eastAsia="Times New Roman" w:hAnsi="Arial" w:cs="Arial"/>
          <w:b/>
          <w:bCs/>
          <w:color w:val="000000" w:themeColor="text1"/>
          <w:sz w:val="28"/>
          <w:szCs w:val="28"/>
          <w:highlight w:val="yellow"/>
          <w:rtl/>
        </w:rPr>
        <w:t>الديمقراطية</w:t>
      </w:r>
      <w:r w:rsidRPr="007A24D1">
        <w:rPr>
          <w:rFonts w:ascii="Arial" w:eastAsia="Times New Roman" w:hAnsi="Arial" w:cs="Arial"/>
          <w:b/>
          <w:bCs/>
          <w:color w:val="000000" w:themeColor="text1"/>
          <w:sz w:val="28"/>
          <w:szCs w:val="28"/>
          <w:highlight w:val="yellow"/>
        </w:rPr>
        <w:t>(!</w:t>
      </w:r>
      <w:r w:rsidRPr="007A24D1">
        <w:rPr>
          <w:rFonts w:ascii="Arial" w:eastAsia="Times New Roman" w:hAnsi="Arial" w:cs="Arial"/>
          <w:b/>
          <w:bCs/>
          <w:color w:val="000000" w:themeColor="text1"/>
          <w:sz w:val="28"/>
          <w:szCs w:val="28"/>
          <w:highlight w:val="yellow"/>
          <w:rtl/>
        </w:rPr>
        <w:t>  شعوبها؟</w:t>
      </w:r>
      <w:r w:rsidRPr="007A24D1">
        <w:rPr>
          <w:rFonts w:ascii="Arial" w:eastAsia="Times New Roman" w:hAnsi="Arial" w:cs="Arial"/>
          <w:b/>
          <w:bCs/>
          <w:color w:val="000000" w:themeColor="text1"/>
          <w:sz w:val="28"/>
          <w:szCs w:val="28"/>
          <w:highlight w:val="yellow"/>
        </w:rPr>
        <w:t> (2)</w:t>
      </w:r>
    </w:p>
    <w:p w:rsidR="00507C9E" w:rsidRPr="007A24D1" w:rsidRDefault="00507C9E" w:rsidP="00507C9E">
      <w:pPr>
        <w:shd w:val="clear" w:color="auto" w:fill="FFFFFF"/>
        <w:bidi/>
        <w:spacing w:after="0" w:line="240" w:lineRule="auto"/>
        <w:ind w:firstLine="720"/>
        <w:jc w:val="center"/>
        <w:rPr>
          <w:rFonts w:ascii="Arial" w:eastAsia="Times New Roman" w:hAnsi="Arial" w:cs="Arial"/>
          <w:b/>
          <w:bCs/>
          <w:color w:val="000000" w:themeColor="text1"/>
          <w:sz w:val="28"/>
          <w:szCs w:val="28"/>
          <w:rtl/>
        </w:rPr>
      </w:pPr>
    </w:p>
    <w:p w:rsidR="00507C9E" w:rsidRPr="007A24D1" w:rsidRDefault="00507C9E" w:rsidP="00507C9E">
      <w:pPr>
        <w:shd w:val="clear" w:color="auto" w:fill="FFFFFF"/>
        <w:bidi/>
        <w:spacing w:after="0" w:line="240" w:lineRule="auto"/>
        <w:ind w:firstLine="720"/>
        <w:rPr>
          <w:rFonts w:ascii="Arial" w:eastAsia="Times New Roman" w:hAnsi="Arial" w:cs="Arial"/>
          <w:b/>
          <w:bCs/>
          <w:color w:val="000000" w:themeColor="text1"/>
          <w:sz w:val="28"/>
          <w:szCs w:val="28"/>
          <w:rtl/>
        </w:rPr>
      </w:pPr>
      <w:r w:rsidRPr="007A24D1">
        <w:rPr>
          <w:rFonts w:ascii="Arial" w:eastAsia="Times New Roman" w:hAnsi="Arial" w:cs="Arial"/>
          <w:b/>
          <w:bCs/>
          <w:color w:val="000000" w:themeColor="text1"/>
          <w:sz w:val="28"/>
          <w:szCs w:val="28"/>
          <w:rtl/>
        </w:rPr>
        <w:t>د. عبد الحي  زلوم</w:t>
      </w:r>
      <w:r w:rsidRPr="007A24D1">
        <w:rPr>
          <w:rFonts w:ascii="Arial" w:eastAsia="Times New Roman" w:hAnsi="Arial" w:cs="Arial"/>
          <w:b/>
          <w:bCs/>
          <w:color w:val="000000" w:themeColor="text1"/>
          <w:sz w:val="28"/>
          <w:szCs w:val="28"/>
        </w:rPr>
        <w:t> </w:t>
      </w:r>
    </w:p>
    <w:p w:rsidR="00507C9E" w:rsidRPr="007A24D1" w:rsidRDefault="00507C9E" w:rsidP="00507C9E">
      <w:pPr>
        <w:shd w:val="clear" w:color="auto" w:fill="FFFFFF"/>
        <w:bidi/>
        <w:spacing w:after="0" w:line="240" w:lineRule="auto"/>
        <w:ind w:firstLine="720"/>
        <w:jc w:val="center"/>
        <w:rPr>
          <w:rFonts w:ascii="Arial" w:eastAsia="Times New Roman" w:hAnsi="Arial" w:cs="Arial"/>
          <w:b/>
          <w:bCs/>
          <w:color w:val="000000" w:themeColor="text1"/>
          <w:sz w:val="28"/>
          <w:szCs w:val="28"/>
          <w:rtl/>
        </w:rPr>
      </w:pPr>
    </w:p>
    <w:p w:rsidR="00507C9E" w:rsidRPr="007A24D1" w:rsidRDefault="00507C9E" w:rsidP="00507C9E">
      <w:pPr>
        <w:shd w:val="clear" w:color="auto" w:fill="FFFFFF"/>
        <w:bidi/>
        <w:spacing w:after="0" w:line="240" w:lineRule="auto"/>
        <w:ind w:firstLine="720"/>
        <w:jc w:val="center"/>
        <w:rPr>
          <w:rFonts w:ascii="Arial" w:eastAsia="Times New Roman" w:hAnsi="Arial" w:cs="Arial"/>
          <w:b/>
          <w:bCs/>
          <w:color w:val="000000" w:themeColor="text1"/>
          <w:sz w:val="28"/>
          <w:szCs w:val="28"/>
          <w:rtl/>
        </w:rPr>
      </w:pPr>
      <w:r w:rsidRPr="007A24D1">
        <w:rPr>
          <w:rFonts w:ascii="Arial" w:eastAsia="Times New Roman" w:hAnsi="Arial" w:cs="Arial"/>
          <w:b/>
          <w:bCs/>
          <w:color w:val="000000" w:themeColor="text1"/>
          <w:sz w:val="28"/>
          <w:szCs w:val="28"/>
          <w:rtl/>
        </w:rPr>
        <w:t> </w:t>
      </w:r>
    </w:p>
    <w:p w:rsidR="00507C9E" w:rsidRPr="007A24D1" w:rsidRDefault="00507C9E" w:rsidP="00507C9E">
      <w:pPr>
        <w:shd w:val="clear" w:color="auto" w:fill="FFFFFF"/>
        <w:bidi/>
        <w:spacing w:after="0" w:line="240" w:lineRule="auto"/>
        <w:jc w:val="both"/>
        <w:rPr>
          <w:rFonts w:ascii="Arial" w:eastAsia="Times New Roman" w:hAnsi="Arial" w:cs="Arial"/>
          <w:b/>
          <w:bCs/>
          <w:color w:val="000000" w:themeColor="text1"/>
          <w:sz w:val="28"/>
          <w:szCs w:val="28"/>
          <w:rtl/>
        </w:rPr>
      </w:pPr>
      <w:r w:rsidRPr="007A24D1">
        <w:rPr>
          <w:rFonts w:ascii="Arial" w:eastAsia="Times New Roman" w:hAnsi="Arial" w:cs="Arial"/>
          <w:b/>
          <w:bCs/>
          <w:color w:val="000000" w:themeColor="text1"/>
          <w:sz w:val="28"/>
          <w:szCs w:val="28"/>
          <w:rtl/>
        </w:rPr>
        <w:t>بعد عام من بداية حرب الخليج عام 1991 ضد العراق، كنت في رحلة جوية إلى اسطنبول لقضاء إجازة مع العائلة وعلى متن الطائرة ذاتها في الخامس من يناير عام 1992 كان دونالد فان إيتن (</w:t>
      </w:r>
      <w:r w:rsidRPr="007A24D1">
        <w:rPr>
          <w:rFonts w:ascii="Arial" w:eastAsia="Times New Roman" w:hAnsi="Arial" w:cs="Arial"/>
          <w:b/>
          <w:bCs/>
          <w:color w:val="000000" w:themeColor="text1"/>
          <w:sz w:val="28"/>
          <w:szCs w:val="28"/>
        </w:rPr>
        <w:t xml:space="preserve">Donald Van </w:t>
      </w:r>
      <w:proofErr w:type="spellStart"/>
      <w:r w:rsidRPr="007A24D1">
        <w:rPr>
          <w:rFonts w:ascii="Arial" w:eastAsia="Times New Roman" w:hAnsi="Arial" w:cs="Arial"/>
          <w:b/>
          <w:bCs/>
          <w:color w:val="000000" w:themeColor="text1"/>
          <w:sz w:val="28"/>
          <w:szCs w:val="28"/>
        </w:rPr>
        <w:t>Etten</w:t>
      </w:r>
      <w:proofErr w:type="spellEnd"/>
      <w:r w:rsidRPr="007A24D1">
        <w:rPr>
          <w:rFonts w:ascii="Arial" w:eastAsia="Times New Roman" w:hAnsi="Arial" w:cs="Arial"/>
          <w:b/>
          <w:bCs/>
          <w:color w:val="000000" w:themeColor="text1"/>
          <w:sz w:val="28"/>
          <w:szCs w:val="28"/>
          <w:rtl/>
        </w:rPr>
        <w:t>) في طريقه أيضاً لقضاء إجازة في تركيا. وقد سألني عن شعوري حيال حرب الخليج، وأعربت عن اعتقادي باستحالة ألا تستطيع الولايات المتحدة "رؤية" 100 ألف جندي عراقي يزحفون بأرتال من الدبابات تزيد عن 5000 دبابة ومركبة وهم يتجهون نحو الكويت. وكان لدى الولايات المتحدة من الإمكانات البشرية والالكترونية وغيرها ما يمكنها من معرفة ساعة الصفر لبدء الغزو وإجهاضه قبل بدئه لو كانت معنية بالحيلولة دون وقوعه. وكانت حرب الخليج في رأيي استهلالاً للنظام العالمي الجديد وفي مقدمتها</w:t>
      </w:r>
      <w:r w:rsidRPr="007A24D1">
        <w:rPr>
          <w:rFonts w:ascii="Arial" w:eastAsia="Times New Roman" w:hAnsi="Arial" w:cs="Arial"/>
          <w:b/>
          <w:bCs/>
          <w:color w:val="000000" w:themeColor="text1"/>
          <w:sz w:val="28"/>
          <w:szCs w:val="28"/>
        </w:rPr>
        <w:t> </w:t>
      </w:r>
      <w:r w:rsidRPr="007A24D1">
        <w:rPr>
          <w:rFonts w:ascii="Arial" w:eastAsia="Times New Roman" w:hAnsi="Arial" w:cs="Arial"/>
          <w:b/>
          <w:bCs/>
          <w:color w:val="000000" w:themeColor="text1"/>
          <w:sz w:val="28"/>
          <w:szCs w:val="28"/>
          <w:rtl/>
        </w:rPr>
        <w:t>السيطرة على النفط العالمي الذي كان على رأس أولويات أجندة النظام الجديد.</w:t>
      </w:r>
      <w:r w:rsidRPr="007A24D1">
        <w:rPr>
          <w:rFonts w:ascii="Arial" w:eastAsia="Times New Roman" w:hAnsi="Arial" w:cs="Arial"/>
          <w:b/>
          <w:bCs/>
          <w:color w:val="000000" w:themeColor="text1"/>
          <w:sz w:val="28"/>
          <w:szCs w:val="28"/>
        </w:rPr>
        <w:t> </w:t>
      </w:r>
    </w:p>
    <w:p w:rsidR="00507C9E" w:rsidRPr="007A24D1" w:rsidRDefault="00507C9E" w:rsidP="00507C9E">
      <w:pPr>
        <w:shd w:val="clear" w:color="auto" w:fill="FFFFFF"/>
        <w:bidi/>
        <w:spacing w:after="0" w:line="240" w:lineRule="auto"/>
        <w:jc w:val="both"/>
        <w:rPr>
          <w:rFonts w:ascii="Arial" w:eastAsia="Times New Roman" w:hAnsi="Arial" w:cs="Arial"/>
          <w:b/>
          <w:bCs/>
          <w:color w:val="000000" w:themeColor="text1"/>
          <w:sz w:val="28"/>
          <w:szCs w:val="28"/>
          <w:rtl/>
        </w:rPr>
      </w:pPr>
    </w:p>
    <w:p w:rsidR="00507C9E" w:rsidRPr="007A24D1" w:rsidRDefault="00507C9E" w:rsidP="00507C9E">
      <w:pPr>
        <w:shd w:val="clear" w:color="auto" w:fill="FFFFFF"/>
        <w:bidi/>
        <w:spacing w:after="0" w:line="240" w:lineRule="auto"/>
        <w:jc w:val="both"/>
        <w:rPr>
          <w:rFonts w:ascii="Arial" w:eastAsia="Times New Roman" w:hAnsi="Arial" w:cs="Arial"/>
          <w:b/>
          <w:bCs/>
          <w:color w:val="000000" w:themeColor="text1"/>
          <w:sz w:val="28"/>
          <w:szCs w:val="28"/>
          <w:rtl/>
        </w:rPr>
      </w:pPr>
      <w:r w:rsidRPr="007A24D1">
        <w:rPr>
          <w:rFonts w:ascii="Arial" w:eastAsia="Times New Roman" w:hAnsi="Arial" w:cs="Arial"/>
          <w:b/>
          <w:bCs/>
          <w:color w:val="000000" w:themeColor="text1"/>
          <w:sz w:val="28"/>
          <w:szCs w:val="28"/>
          <w:rtl/>
        </w:rPr>
        <w:t>وأجاب فان إيتن (</w:t>
      </w:r>
      <w:r w:rsidRPr="007A24D1">
        <w:rPr>
          <w:rFonts w:ascii="Arial" w:eastAsia="Times New Roman" w:hAnsi="Arial" w:cs="Arial"/>
          <w:b/>
          <w:bCs/>
          <w:color w:val="000000" w:themeColor="text1"/>
          <w:sz w:val="28"/>
          <w:szCs w:val="28"/>
        </w:rPr>
        <w:t xml:space="preserve">Van </w:t>
      </w:r>
      <w:proofErr w:type="spellStart"/>
      <w:r w:rsidRPr="007A24D1">
        <w:rPr>
          <w:rFonts w:ascii="Arial" w:eastAsia="Times New Roman" w:hAnsi="Arial" w:cs="Arial"/>
          <w:b/>
          <w:bCs/>
          <w:color w:val="000000" w:themeColor="text1"/>
          <w:sz w:val="28"/>
          <w:szCs w:val="28"/>
        </w:rPr>
        <w:t>Etten</w:t>
      </w:r>
      <w:proofErr w:type="spellEnd"/>
      <w:r w:rsidRPr="007A24D1">
        <w:rPr>
          <w:rFonts w:ascii="Arial" w:eastAsia="Times New Roman" w:hAnsi="Arial" w:cs="Arial"/>
          <w:b/>
          <w:bCs/>
          <w:color w:val="000000" w:themeColor="text1"/>
          <w:sz w:val="28"/>
          <w:szCs w:val="28"/>
          <w:rtl/>
        </w:rPr>
        <w:t>) أنه</w:t>
      </w:r>
      <w:r w:rsidRPr="007A24D1">
        <w:rPr>
          <w:rFonts w:ascii="Arial" w:eastAsia="Times New Roman" w:hAnsi="Arial" w:cs="Arial"/>
          <w:b/>
          <w:bCs/>
          <w:color w:val="000000" w:themeColor="text1"/>
          <w:sz w:val="28"/>
          <w:szCs w:val="28"/>
        </w:rPr>
        <w:t> </w:t>
      </w:r>
      <w:r w:rsidRPr="007A24D1">
        <w:rPr>
          <w:rFonts w:ascii="Arial" w:eastAsia="Times New Roman" w:hAnsi="Arial" w:cs="Arial"/>
          <w:b/>
          <w:bCs/>
          <w:color w:val="000000" w:themeColor="text1"/>
          <w:sz w:val="28"/>
          <w:szCs w:val="28"/>
          <w:rtl/>
        </w:rPr>
        <w:t>أستاذ للتاريخ</w:t>
      </w:r>
      <w:r w:rsidRPr="007A24D1">
        <w:rPr>
          <w:rFonts w:ascii="Arial" w:eastAsia="Times New Roman" w:hAnsi="Arial" w:cs="Arial"/>
          <w:b/>
          <w:bCs/>
          <w:color w:val="000000" w:themeColor="text1"/>
          <w:sz w:val="28"/>
          <w:szCs w:val="28"/>
        </w:rPr>
        <w:t> </w:t>
      </w:r>
      <w:r w:rsidRPr="007A24D1">
        <w:rPr>
          <w:rFonts w:ascii="Arial" w:eastAsia="Times New Roman" w:hAnsi="Arial" w:cs="Arial"/>
          <w:b/>
          <w:bCs/>
          <w:color w:val="000000" w:themeColor="text1"/>
          <w:sz w:val="28"/>
          <w:szCs w:val="28"/>
          <w:rtl/>
        </w:rPr>
        <w:t>في</w:t>
      </w:r>
      <w:r w:rsidRPr="007A24D1">
        <w:rPr>
          <w:rFonts w:ascii="Arial" w:eastAsia="Times New Roman" w:hAnsi="Arial" w:cs="Arial"/>
          <w:b/>
          <w:bCs/>
          <w:color w:val="000000" w:themeColor="text1"/>
          <w:sz w:val="28"/>
          <w:szCs w:val="28"/>
        </w:rPr>
        <w:t> </w:t>
      </w:r>
      <w:r w:rsidRPr="007A24D1">
        <w:rPr>
          <w:rFonts w:ascii="Arial" w:eastAsia="Times New Roman" w:hAnsi="Arial" w:cs="Arial"/>
          <w:b/>
          <w:bCs/>
          <w:color w:val="000000" w:themeColor="text1"/>
          <w:sz w:val="28"/>
          <w:szCs w:val="28"/>
          <w:rtl/>
        </w:rPr>
        <w:t>إحدى جامعات كاليفورنيا وبأن افتراضي قد يكون صحيحاً إذا ما رأت الولايات المتحدة أن هذا النزاع يخدم مصالحها. واستطرد قائلاً بأنه وضع دراسة يوضح فيها ليس فقط أن الولايات المتحدة علمت بمعركة بيرل هاربر(</w:t>
      </w:r>
      <w:r w:rsidRPr="007A24D1">
        <w:rPr>
          <w:rFonts w:ascii="Arial" w:eastAsia="Times New Roman" w:hAnsi="Arial" w:cs="Arial"/>
          <w:b/>
          <w:bCs/>
          <w:color w:val="000000" w:themeColor="text1"/>
          <w:sz w:val="28"/>
          <w:szCs w:val="28"/>
        </w:rPr>
        <w:t>Pearl Harbor</w:t>
      </w:r>
      <w:r w:rsidRPr="007A24D1">
        <w:rPr>
          <w:rFonts w:ascii="Arial" w:eastAsia="Times New Roman" w:hAnsi="Arial" w:cs="Arial"/>
          <w:b/>
          <w:bCs/>
          <w:color w:val="000000" w:themeColor="text1"/>
          <w:sz w:val="28"/>
          <w:szCs w:val="28"/>
          <w:rtl/>
        </w:rPr>
        <w:t>) قبل وقوعها والتي هاجم بها اليابانيون ميناء بيرل هاربر، بل أنها أرادتها أن تقع ومهدت لها. وأدت استفزازات أمريكية معينة توختها أمريكا إلى تأزيم الموقف وتسريع الهجوم على بيرل هاربر لإيجاد المسوغ أمام أمريكا لدخول الحرب العالمية الثانية. وقد طلبت منه هذه الدراسة والسماح لي بنشرها في أحد كتبي</w:t>
      </w:r>
      <w:r w:rsidRPr="007A24D1">
        <w:rPr>
          <w:rFonts w:ascii="Arial" w:eastAsia="Times New Roman" w:hAnsi="Arial" w:cs="Arial"/>
          <w:b/>
          <w:bCs/>
          <w:color w:val="000000" w:themeColor="text1"/>
          <w:sz w:val="28"/>
          <w:szCs w:val="28"/>
        </w:rPr>
        <w:t>.</w:t>
      </w:r>
      <w:r w:rsidRPr="007A24D1">
        <w:rPr>
          <w:rFonts w:ascii="Arial" w:eastAsia="Times New Roman" w:hAnsi="Arial" w:cs="Arial"/>
          <w:b/>
          <w:bCs/>
          <w:color w:val="000000" w:themeColor="text1"/>
          <w:sz w:val="28"/>
          <w:szCs w:val="28"/>
          <w:rtl/>
        </w:rPr>
        <w:t> </w:t>
      </w:r>
      <w:r w:rsidRPr="007A24D1">
        <w:rPr>
          <w:rFonts w:ascii="Arial" w:eastAsia="Times New Roman" w:hAnsi="Arial" w:cs="Arial" w:hint="cs"/>
          <w:b/>
          <w:bCs/>
          <w:color w:val="000000" w:themeColor="text1"/>
          <w:sz w:val="28"/>
          <w:szCs w:val="28"/>
          <w:rtl/>
        </w:rPr>
        <w:t>وجدت الدراسة على مكتبي بعد عودتي من الاجازة وهذا بعض ما جاء بها</w:t>
      </w:r>
      <w:r w:rsidRPr="007A24D1">
        <w:rPr>
          <w:rFonts w:ascii="Arial" w:eastAsia="Times New Roman" w:hAnsi="Arial" w:cs="Arial"/>
          <w:b/>
          <w:bCs/>
          <w:color w:val="000000" w:themeColor="text1"/>
          <w:sz w:val="28"/>
          <w:szCs w:val="28"/>
        </w:rPr>
        <w:t>.</w:t>
      </w:r>
    </w:p>
    <w:p w:rsidR="00507C9E" w:rsidRPr="007A24D1" w:rsidRDefault="00507C9E" w:rsidP="00507C9E">
      <w:pPr>
        <w:shd w:val="clear" w:color="auto" w:fill="FFFFFF"/>
        <w:bidi/>
        <w:spacing w:after="0" w:line="240" w:lineRule="auto"/>
        <w:jc w:val="both"/>
        <w:rPr>
          <w:rFonts w:ascii="Arial" w:eastAsia="Times New Roman" w:hAnsi="Arial" w:cs="Arial"/>
          <w:b/>
          <w:bCs/>
          <w:color w:val="000000" w:themeColor="text1"/>
          <w:sz w:val="28"/>
          <w:szCs w:val="28"/>
          <w:rtl/>
        </w:rPr>
      </w:pPr>
    </w:p>
    <w:p w:rsidR="00507C9E" w:rsidRPr="007A24D1" w:rsidRDefault="00507C9E" w:rsidP="00507C9E">
      <w:pPr>
        <w:shd w:val="clear" w:color="auto" w:fill="FFFFFF"/>
        <w:bidi/>
        <w:spacing w:after="0" w:line="240" w:lineRule="auto"/>
        <w:jc w:val="both"/>
        <w:rPr>
          <w:rFonts w:ascii="Arial" w:eastAsia="Times New Roman" w:hAnsi="Arial" w:cs="Arial"/>
          <w:b/>
          <w:bCs/>
          <w:color w:val="000000" w:themeColor="text1"/>
          <w:sz w:val="28"/>
          <w:szCs w:val="28"/>
          <w:rtl/>
        </w:rPr>
      </w:pPr>
      <w:r w:rsidRPr="007A24D1">
        <w:rPr>
          <w:rFonts w:ascii="Arial" w:eastAsia="Times New Roman" w:hAnsi="Arial" w:cs="Arial"/>
          <w:b/>
          <w:bCs/>
          <w:color w:val="000000" w:themeColor="text1"/>
          <w:sz w:val="28"/>
          <w:szCs w:val="28"/>
        </w:rPr>
        <w:t> </w:t>
      </w:r>
    </w:p>
    <w:p w:rsidR="00507C9E" w:rsidRPr="007A24D1" w:rsidRDefault="00507C9E" w:rsidP="00507C9E">
      <w:pPr>
        <w:shd w:val="clear" w:color="auto" w:fill="FFFFFF"/>
        <w:bidi/>
        <w:spacing w:after="0" w:line="240" w:lineRule="auto"/>
        <w:jc w:val="both"/>
        <w:rPr>
          <w:rFonts w:ascii="Arial" w:eastAsia="Times New Roman" w:hAnsi="Arial" w:cs="Arial"/>
          <w:b/>
          <w:bCs/>
          <w:color w:val="000000" w:themeColor="text1"/>
          <w:sz w:val="28"/>
          <w:szCs w:val="28"/>
          <w:rtl/>
        </w:rPr>
      </w:pPr>
      <w:r w:rsidRPr="007A24D1">
        <w:rPr>
          <w:rFonts w:ascii="Arial" w:eastAsia="Times New Roman" w:hAnsi="Arial" w:cs="Arial"/>
          <w:b/>
          <w:bCs/>
          <w:color w:val="000000" w:themeColor="text1"/>
          <w:sz w:val="28"/>
          <w:szCs w:val="28"/>
          <w:rtl/>
        </w:rPr>
        <w:t>"لم يكن الرئيس فرانكلين ديلانو روزفيلت يعلم بأن الهجوم على بيرل هاربر وشيك فحسب، بل إنه تعمد أن يؤزم الموقف ويزيده تعقيداً، إذ أنه بدون مناورات روزفيلت الميكافيلية، ما كان لهجوم السابع من كانون الاول ديسمبر 1941 الذي شنه اليابانيون على بيرل هاربر أن يقع…. لقد رأى أنه ما لم يخض غمار هذه الحرب في أسرع وقت ممكن إلى جانب الحلفاء فإن كل شيء قد يضيع هباءً. هذه هي المقدمة المنطقية الرئيسة لمقولة أن بيرل هاربر كانت عملية مخططاً لها سلفاً </w:t>
      </w:r>
      <w:r w:rsidRPr="007A24D1">
        <w:rPr>
          <w:rFonts w:ascii="Arial" w:eastAsia="Times New Roman" w:hAnsi="Arial" w:cs="Arial"/>
          <w:b/>
          <w:bCs/>
          <w:color w:val="000000" w:themeColor="text1"/>
          <w:sz w:val="28"/>
          <w:szCs w:val="28"/>
        </w:rPr>
        <w:t>…</w:t>
      </w:r>
      <w:r w:rsidRPr="007A24D1">
        <w:rPr>
          <w:rFonts w:ascii="Arial" w:eastAsia="Times New Roman" w:hAnsi="Arial" w:cs="Arial"/>
          <w:b/>
          <w:bCs/>
          <w:color w:val="000000" w:themeColor="text1"/>
          <w:sz w:val="28"/>
          <w:szCs w:val="28"/>
          <w:rtl/>
        </w:rPr>
        <w:t> أما لو نظرنا إلى الأمر  فسيكون صعباً علينا التخلص من النتائج.</w:t>
      </w:r>
    </w:p>
    <w:p w:rsidR="00507C9E" w:rsidRPr="007A24D1" w:rsidRDefault="00507C9E" w:rsidP="00507C9E">
      <w:pPr>
        <w:shd w:val="clear" w:color="auto" w:fill="FFFFFF"/>
        <w:bidi/>
        <w:spacing w:after="0" w:line="240" w:lineRule="auto"/>
        <w:jc w:val="both"/>
        <w:rPr>
          <w:rFonts w:ascii="Arial" w:eastAsia="Times New Roman" w:hAnsi="Arial" w:cs="Arial"/>
          <w:b/>
          <w:bCs/>
          <w:color w:val="000000" w:themeColor="text1"/>
          <w:sz w:val="28"/>
          <w:szCs w:val="28"/>
          <w:rtl/>
        </w:rPr>
      </w:pPr>
      <w:r w:rsidRPr="007A24D1">
        <w:rPr>
          <w:rFonts w:ascii="Arial" w:eastAsia="Times New Roman" w:hAnsi="Arial" w:cs="Arial"/>
          <w:b/>
          <w:bCs/>
          <w:color w:val="000000" w:themeColor="text1"/>
          <w:sz w:val="28"/>
          <w:szCs w:val="28"/>
          <w:rtl/>
        </w:rPr>
        <w:t>المقدمة الأولى: كان على الولايات المتحدة أن تدخل الحرب كشريك ملتزم فعلاً فيها بكل ما تحمله الكلمة من معنى، وبخلاف ذلك فإن الفوز في الحرب العالمية الثانية سيكون من نصيب دول المحور.</w:t>
      </w:r>
    </w:p>
    <w:p w:rsidR="00507C9E" w:rsidRPr="007A24D1" w:rsidRDefault="00507C9E" w:rsidP="00507C9E">
      <w:pPr>
        <w:shd w:val="clear" w:color="auto" w:fill="FFFFFF"/>
        <w:bidi/>
        <w:spacing w:after="0" w:line="240" w:lineRule="auto"/>
        <w:jc w:val="both"/>
        <w:rPr>
          <w:rFonts w:ascii="Arial" w:eastAsia="Times New Roman" w:hAnsi="Arial" w:cs="Arial"/>
          <w:b/>
          <w:bCs/>
          <w:color w:val="000000" w:themeColor="text1"/>
          <w:sz w:val="28"/>
          <w:szCs w:val="28"/>
          <w:rtl/>
        </w:rPr>
      </w:pPr>
    </w:p>
    <w:p w:rsidR="00507C9E" w:rsidRPr="007A24D1" w:rsidRDefault="00507C9E" w:rsidP="00507C9E">
      <w:pPr>
        <w:shd w:val="clear" w:color="auto" w:fill="FFFFFF"/>
        <w:bidi/>
        <w:spacing w:after="0" w:line="240" w:lineRule="auto"/>
        <w:jc w:val="both"/>
        <w:rPr>
          <w:rFonts w:ascii="Arial" w:eastAsia="Times New Roman" w:hAnsi="Arial" w:cs="Arial"/>
          <w:b/>
          <w:bCs/>
          <w:color w:val="000000" w:themeColor="text1"/>
          <w:sz w:val="28"/>
          <w:szCs w:val="28"/>
          <w:rtl/>
        </w:rPr>
      </w:pPr>
      <w:r w:rsidRPr="007A24D1">
        <w:rPr>
          <w:rFonts w:ascii="Arial" w:eastAsia="Times New Roman" w:hAnsi="Arial" w:cs="Arial"/>
          <w:b/>
          <w:bCs/>
          <w:color w:val="000000" w:themeColor="text1"/>
          <w:sz w:val="28"/>
          <w:szCs w:val="28"/>
          <w:rtl/>
        </w:rPr>
        <w:t>المقدمة الثانية: أن المعارضة السياسية لدخول أمريكا معترك الحرب العالمية الثانية كان ممكنا التغلب عليها من خلال هجوم عنيف وحشي ضد الولايات المتحدة.</w:t>
      </w:r>
      <w:r w:rsidRPr="007A24D1">
        <w:rPr>
          <w:rFonts w:ascii="Arial" w:eastAsia="Times New Roman" w:hAnsi="Arial" w:cs="Arial"/>
          <w:b/>
          <w:bCs/>
          <w:color w:val="000000" w:themeColor="text1"/>
          <w:sz w:val="28"/>
          <w:szCs w:val="28"/>
        </w:rPr>
        <w:t>…</w:t>
      </w:r>
      <w:r w:rsidRPr="007A24D1">
        <w:rPr>
          <w:rFonts w:ascii="Arial" w:eastAsia="Times New Roman" w:hAnsi="Arial" w:cs="Arial"/>
          <w:b/>
          <w:bCs/>
          <w:color w:val="000000" w:themeColor="text1"/>
          <w:sz w:val="28"/>
          <w:szCs w:val="28"/>
          <w:rtl/>
        </w:rPr>
        <w:t> شرح تشارلز ليندبرغ (</w:t>
      </w:r>
      <w:r w:rsidRPr="007A24D1">
        <w:rPr>
          <w:rFonts w:ascii="Arial" w:eastAsia="Times New Roman" w:hAnsi="Arial" w:cs="Arial"/>
          <w:b/>
          <w:bCs/>
          <w:color w:val="000000" w:themeColor="text1"/>
          <w:sz w:val="28"/>
          <w:szCs w:val="28"/>
        </w:rPr>
        <w:t>Charles Lindbergh</w:t>
      </w:r>
      <w:r w:rsidRPr="007A24D1">
        <w:rPr>
          <w:rFonts w:ascii="Arial" w:eastAsia="Times New Roman" w:hAnsi="Arial" w:cs="Arial"/>
          <w:b/>
          <w:bCs/>
          <w:color w:val="000000" w:themeColor="text1"/>
          <w:sz w:val="28"/>
          <w:szCs w:val="28"/>
          <w:rtl/>
        </w:rPr>
        <w:t>) بأسلوب مترابط منسق، الموقف المعارض للحرب في أوساط المؤسسة الأمريكية، فمعارضة الكونغرس جعلت من الصعب تمرير قانوني الإعارة والتأجير، والخدمة العسكرية الإلزامية.</w:t>
      </w:r>
    </w:p>
    <w:p w:rsidR="00507C9E" w:rsidRPr="007A24D1" w:rsidRDefault="00507C9E" w:rsidP="00507C9E">
      <w:pPr>
        <w:shd w:val="clear" w:color="auto" w:fill="FFFFFF"/>
        <w:bidi/>
        <w:spacing w:after="0" w:line="240" w:lineRule="auto"/>
        <w:jc w:val="both"/>
        <w:rPr>
          <w:rFonts w:ascii="Arial" w:eastAsia="Times New Roman" w:hAnsi="Arial" w:cs="Arial"/>
          <w:b/>
          <w:bCs/>
          <w:color w:val="000000" w:themeColor="text1"/>
          <w:sz w:val="28"/>
          <w:szCs w:val="28"/>
          <w:rtl/>
        </w:rPr>
      </w:pPr>
    </w:p>
    <w:p w:rsidR="00507C9E" w:rsidRPr="007A24D1" w:rsidRDefault="00507C9E" w:rsidP="00507C9E">
      <w:pPr>
        <w:shd w:val="clear" w:color="auto" w:fill="FFFFFF"/>
        <w:bidi/>
        <w:spacing w:after="0" w:line="240" w:lineRule="auto"/>
        <w:jc w:val="both"/>
        <w:rPr>
          <w:rFonts w:ascii="Arial" w:eastAsia="Times New Roman" w:hAnsi="Arial" w:cs="Arial"/>
          <w:b/>
          <w:bCs/>
          <w:color w:val="000000" w:themeColor="text1"/>
          <w:sz w:val="28"/>
          <w:szCs w:val="28"/>
          <w:rtl/>
        </w:rPr>
      </w:pPr>
      <w:r w:rsidRPr="007A24D1">
        <w:rPr>
          <w:rFonts w:ascii="Arial" w:eastAsia="Times New Roman" w:hAnsi="Arial" w:cs="Arial"/>
          <w:b/>
          <w:bCs/>
          <w:color w:val="000000" w:themeColor="text1"/>
          <w:sz w:val="28"/>
          <w:szCs w:val="28"/>
          <w:rtl/>
        </w:rPr>
        <w:t>وبذلك لم يكن أي شيء لينقذ الرئيس فرانكلين روزفيلت سوى الهجوم على الأمريكيين، فهو الذي سيعطيه موقفاً أخلاقياً هو الدفاع عن النفس لإسكات منتقديه وتوحيد البلاد تجاه هذه الحرب.</w:t>
      </w:r>
    </w:p>
    <w:p w:rsidR="00507C9E" w:rsidRPr="007A24D1" w:rsidRDefault="00507C9E" w:rsidP="00507C9E">
      <w:pPr>
        <w:shd w:val="clear" w:color="auto" w:fill="FFFFFF"/>
        <w:bidi/>
        <w:spacing w:after="0" w:line="240" w:lineRule="auto"/>
        <w:jc w:val="both"/>
        <w:rPr>
          <w:rFonts w:ascii="Arial" w:eastAsia="Times New Roman" w:hAnsi="Arial" w:cs="Arial"/>
          <w:b/>
          <w:bCs/>
          <w:color w:val="000000" w:themeColor="text1"/>
          <w:sz w:val="28"/>
          <w:szCs w:val="28"/>
          <w:rtl/>
        </w:rPr>
      </w:pPr>
      <w:r w:rsidRPr="007A24D1">
        <w:rPr>
          <w:rFonts w:ascii="Arial" w:eastAsia="Times New Roman" w:hAnsi="Arial" w:cs="Arial"/>
          <w:b/>
          <w:bCs/>
          <w:color w:val="000000" w:themeColor="text1"/>
          <w:sz w:val="28"/>
          <w:szCs w:val="28"/>
          <w:rtl/>
        </w:rPr>
        <w:lastRenderedPageBreak/>
        <w:t>المقدمة الثالثة: كان ينبغي لليابان أن تكون هي الطرف المبادر بالهجوم على أمريكا، فقد رفض هتلر التحدي الاميركي في المحيط الأطلسي. ولم تفلح الاستفزازات الأمريكية في توليد رد فعل ألماني على أمريكا فكان على أمريكا أن تستفز اليابان لدخول الحرب بدلاً من ذلك.</w:t>
      </w:r>
    </w:p>
    <w:p w:rsidR="00507C9E" w:rsidRPr="007A24D1" w:rsidRDefault="00507C9E" w:rsidP="00507C9E">
      <w:pPr>
        <w:shd w:val="clear" w:color="auto" w:fill="FFFFFF"/>
        <w:bidi/>
        <w:spacing w:after="0" w:line="240" w:lineRule="auto"/>
        <w:jc w:val="both"/>
        <w:rPr>
          <w:rFonts w:ascii="Arial" w:eastAsia="Times New Roman" w:hAnsi="Arial" w:cs="Arial"/>
          <w:b/>
          <w:bCs/>
          <w:color w:val="000000" w:themeColor="text1"/>
          <w:sz w:val="28"/>
          <w:szCs w:val="28"/>
          <w:rtl/>
        </w:rPr>
      </w:pPr>
    </w:p>
    <w:p w:rsidR="00507C9E" w:rsidRPr="007A24D1" w:rsidRDefault="00507C9E" w:rsidP="00507C9E">
      <w:pPr>
        <w:shd w:val="clear" w:color="auto" w:fill="FFFFFF"/>
        <w:bidi/>
        <w:spacing w:after="0" w:line="240" w:lineRule="auto"/>
        <w:jc w:val="both"/>
        <w:rPr>
          <w:rFonts w:ascii="Arial" w:eastAsia="Times New Roman" w:hAnsi="Arial" w:cs="Arial"/>
          <w:b/>
          <w:bCs/>
          <w:color w:val="000000" w:themeColor="text1"/>
          <w:sz w:val="28"/>
          <w:szCs w:val="28"/>
          <w:rtl/>
        </w:rPr>
      </w:pPr>
      <w:r w:rsidRPr="007A24D1">
        <w:rPr>
          <w:rFonts w:ascii="Arial" w:eastAsia="Times New Roman" w:hAnsi="Arial" w:cs="Arial"/>
          <w:b/>
          <w:bCs/>
          <w:color w:val="000000" w:themeColor="text1"/>
          <w:sz w:val="28"/>
          <w:szCs w:val="28"/>
          <w:rtl/>
        </w:rPr>
        <w:t>وكخطوة أولى في ذلك الاستفزاز فرض روزفيلت عقوبات اقتصادية على اليابان باعتبارها رداً على عدوان الجيش الياباني على الصين، ولم تعتبر استفزازاً ولكنها في حقيقة الأمر كانت كذلك، وأتبع ذلك بمقاطعة وحظر على الحديد ثم النفط ثم تجميد الأرصدة والموجودات اليابانية في الولايات المتحدة. وقد أوجدت هذه الممارسات رد فعل فورياً واضحاً ومنطقياً، فأصبح ضرورياً أن تحصل اليابان على النفط من مكان آخر وهو شركة الأنديز الهولندية، الأمر الذي يعني إعلان الحرب.</w:t>
      </w:r>
    </w:p>
    <w:p w:rsidR="00507C9E" w:rsidRPr="007A24D1" w:rsidRDefault="00507C9E" w:rsidP="00507C9E">
      <w:pPr>
        <w:shd w:val="clear" w:color="auto" w:fill="FFFFFF"/>
        <w:bidi/>
        <w:spacing w:after="0" w:line="240" w:lineRule="auto"/>
        <w:jc w:val="both"/>
        <w:rPr>
          <w:rFonts w:ascii="Arial" w:eastAsia="Times New Roman" w:hAnsi="Arial" w:cs="Arial"/>
          <w:b/>
          <w:bCs/>
          <w:color w:val="000000" w:themeColor="text1"/>
          <w:sz w:val="28"/>
          <w:szCs w:val="28"/>
          <w:rtl/>
        </w:rPr>
      </w:pPr>
    </w:p>
    <w:p w:rsidR="00507C9E" w:rsidRPr="007A24D1" w:rsidRDefault="00507C9E" w:rsidP="00507C9E">
      <w:pPr>
        <w:shd w:val="clear" w:color="auto" w:fill="FFFFFF"/>
        <w:bidi/>
        <w:spacing w:after="0" w:line="240" w:lineRule="auto"/>
        <w:jc w:val="both"/>
        <w:rPr>
          <w:rFonts w:ascii="Arial" w:eastAsia="Times New Roman" w:hAnsi="Arial" w:cs="Arial"/>
          <w:b/>
          <w:bCs/>
          <w:color w:val="000000" w:themeColor="text1"/>
          <w:sz w:val="28"/>
          <w:szCs w:val="28"/>
          <w:rtl/>
        </w:rPr>
      </w:pPr>
      <w:r w:rsidRPr="007A24D1">
        <w:rPr>
          <w:rFonts w:ascii="Arial" w:eastAsia="Times New Roman" w:hAnsi="Arial" w:cs="Arial"/>
          <w:b/>
          <w:bCs/>
          <w:color w:val="000000" w:themeColor="text1"/>
          <w:sz w:val="28"/>
          <w:szCs w:val="28"/>
          <w:rtl/>
        </w:rPr>
        <w:t>وكان السفير الياباني لدى الولايات المتحدة الأدميرال كيشي سابورو نومورا  (</w:t>
      </w:r>
      <w:proofErr w:type="spellStart"/>
      <w:r w:rsidRPr="007A24D1">
        <w:rPr>
          <w:rFonts w:ascii="Arial" w:eastAsia="Times New Roman" w:hAnsi="Arial" w:cs="Arial"/>
          <w:b/>
          <w:bCs/>
          <w:color w:val="000000" w:themeColor="text1"/>
          <w:sz w:val="28"/>
          <w:szCs w:val="28"/>
        </w:rPr>
        <w:t>Kichi</w:t>
      </w:r>
      <w:proofErr w:type="spellEnd"/>
      <w:r w:rsidRPr="007A24D1">
        <w:rPr>
          <w:rFonts w:ascii="Arial" w:eastAsia="Times New Roman" w:hAnsi="Arial" w:cs="Arial"/>
          <w:b/>
          <w:bCs/>
          <w:color w:val="000000" w:themeColor="text1"/>
          <w:sz w:val="28"/>
          <w:szCs w:val="28"/>
        </w:rPr>
        <w:t xml:space="preserve"> </w:t>
      </w:r>
      <w:proofErr w:type="spellStart"/>
      <w:r w:rsidRPr="007A24D1">
        <w:rPr>
          <w:rFonts w:ascii="Arial" w:eastAsia="Times New Roman" w:hAnsi="Arial" w:cs="Arial"/>
          <w:b/>
          <w:bCs/>
          <w:color w:val="000000" w:themeColor="text1"/>
          <w:sz w:val="28"/>
          <w:szCs w:val="28"/>
        </w:rPr>
        <w:t>Saburo</w:t>
      </w:r>
      <w:proofErr w:type="spellEnd"/>
      <w:r w:rsidRPr="007A24D1">
        <w:rPr>
          <w:rFonts w:ascii="Arial" w:eastAsia="Times New Roman" w:hAnsi="Arial" w:cs="Arial"/>
          <w:b/>
          <w:bCs/>
          <w:color w:val="000000" w:themeColor="text1"/>
          <w:sz w:val="28"/>
          <w:szCs w:val="28"/>
        </w:rPr>
        <w:t xml:space="preserve"> Nomura</w:t>
      </w:r>
      <w:r w:rsidRPr="007A24D1">
        <w:rPr>
          <w:rFonts w:ascii="Arial" w:eastAsia="Times New Roman" w:hAnsi="Arial" w:cs="Arial"/>
          <w:b/>
          <w:bCs/>
          <w:color w:val="000000" w:themeColor="text1"/>
          <w:sz w:val="28"/>
          <w:szCs w:val="28"/>
          <w:rtl/>
        </w:rPr>
        <w:t>) قد تلقى تعليمات من حكومته في السابع عشر من نوفمبر تشرين الثاني عام 1941 بالتفاوض مع وزير الخارجية الامريكي كورديل هول (</w:t>
      </w:r>
      <w:r w:rsidRPr="007A24D1">
        <w:rPr>
          <w:rFonts w:ascii="Arial" w:eastAsia="Times New Roman" w:hAnsi="Arial" w:cs="Arial"/>
          <w:b/>
          <w:bCs/>
          <w:color w:val="000000" w:themeColor="text1"/>
          <w:sz w:val="28"/>
          <w:szCs w:val="28"/>
        </w:rPr>
        <w:t>Cordell Hull</w:t>
      </w:r>
      <w:r w:rsidRPr="007A24D1">
        <w:rPr>
          <w:rFonts w:ascii="Arial" w:eastAsia="Times New Roman" w:hAnsi="Arial" w:cs="Arial"/>
          <w:b/>
          <w:bCs/>
          <w:color w:val="000000" w:themeColor="text1"/>
          <w:sz w:val="28"/>
          <w:szCs w:val="28"/>
          <w:rtl/>
        </w:rPr>
        <w:t>) في مسعى يرمي إلى حل المعضلات القائمة بين البلدين وعودة أميركا إلى شحن النفط إلى اليابان. وبدا أن الإنذار النهائي الذي وجهه هول يوم السادس والعشرين من نوفمبر تشرين الثاني عام 1941 قد صيغ بطريقة لا تدع لليابانيين أية فرصة لخيار مشرف لحفظ ماء وجههم سوى الاعتداء. </w:t>
      </w:r>
      <w:r w:rsidRPr="007A24D1">
        <w:rPr>
          <w:rFonts w:ascii="Arial" w:eastAsia="Times New Roman" w:hAnsi="Arial" w:cs="Arial"/>
          <w:b/>
          <w:bCs/>
          <w:color w:val="000000" w:themeColor="text1"/>
          <w:sz w:val="28"/>
          <w:szCs w:val="28"/>
        </w:rPr>
        <w:t>…</w:t>
      </w:r>
    </w:p>
    <w:p w:rsidR="00507C9E" w:rsidRPr="007A24D1" w:rsidRDefault="00507C9E" w:rsidP="00507C9E">
      <w:pPr>
        <w:shd w:val="clear" w:color="auto" w:fill="FFFFFF"/>
        <w:bidi/>
        <w:spacing w:after="0" w:line="240" w:lineRule="auto"/>
        <w:jc w:val="both"/>
        <w:rPr>
          <w:rFonts w:ascii="Arial" w:eastAsia="Times New Roman" w:hAnsi="Arial" w:cs="Arial"/>
          <w:b/>
          <w:bCs/>
          <w:color w:val="000000" w:themeColor="text1"/>
          <w:sz w:val="28"/>
          <w:szCs w:val="28"/>
          <w:rtl/>
        </w:rPr>
      </w:pPr>
      <w:r w:rsidRPr="007A24D1">
        <w:rPr>
          <w:rFonts w:ascii="Arial" w:eastAsia="Times New Roman" w:hAnsi="Arial" w:cs="Arial"/>
          <w:b/>
          <w:bCs/>
          <w:color w:val="000000" w:themeColor="text1"/>
          <w:sz w:val="28"/>
          <w:szCs w:val="28"/>
          <w:rtl/>
        </w:rPr>
        <w:t>وكان روزفيلت يعلم أن هجوماً سيقع لانه كان يريد هذا الهجوم حتى يتسلح بذريعة الدفاع عن النفس وما توفره من ميزات أخلاقية ذات أسس راسخة،ومن العوامل الأخرى التي توحي باختيار بيرل هاربر هدفاً للهجوم استعدادات البحرية الأميركية منذ عام 1924 لخوض حرب مع اليابان حيث كانت "عملية البرتقال" (</w:t>
      </w:r>
      <w:r w:rsidRPr="007A24D1">
        <w:rPr>
          <w:rFonts w:ascii="Arial" w:eastAsia="Times New Roman" w:hAnsi="Arial" w:cs="Arial"/>
          <w:b/>
          <w:bCs/>
          <w:color w:val="000000" w:themeColor="text1"/>
          <w:sz w:val="28"/>
          <w:szCs w:val="28"/>
        </w:rPr>
        <w:t>Operation Orange</w:t>
      </w:r>
      <w:r w:rsidRPr="007A24D1">
        <w:rPr>
          <w:rFonts w:ascii="Arial" w:eastAsia="Times New Roman" w:hAnsi="Arial" w:cs="Arial"/>
          <w:b/>
          <w:bCs/>
          <w:color w:val="000000" w:themeColor="text1"/>
          <w:sz w:val="28"/>
          <w:szCs w:val="28"/>
          <w:rtl/>
        </w:rPr>
        <w:t>) هي خطة البحرية للمواجهة والتعامل مع هجوم ياباني على بيرل هاربر. وفي عام 1932، استخدم الأدميرال هاري يارنيل (</w:t>
      </w:r>
      <w:r w:rsidRPr="007A24D1">
        <w:rPr>
          <w:rFonts w:ascii="Arial" w:eastAsia="Times New Roman" w:hAnsi="Arial" w:cs="Arial"/>
          <w:b/>
          <w:bCs/>
          <w:color w:val="000000" w:themeColor="text1"/>
          <w:sz w:val="28"/>
          <w:szCs w:val="28"/>
        </w:rPr>
        <w:t xml:space="preserve">Harry E. </w:t>
      </w:r>
      <w:proofErr w:type="spellStart"/>
      <w:r w:rsidRPr="007A24D1">
        <w:rPr>
          <w:rFonts w:ascii="Arial" w:eastAsia="Times New Roman" w:hAnsi="Arial" w:cs="Arial"/>
          <w:b/>
          <w:bCs/>
          <w:color w:val="000000" w:themeColor="text1"/>
          <w:sz w:val="28"/>
          <w:szCs w:val="28"/>
        </w:rPr>
        <w:t>Yarnell</w:t>
      </w:r>
      <w:proofErr w:type="spellEnd"/>
      <w:r w:rsidRPr="007A24D1">
        <w:rPr>
          <w:rFonts w:ascii="Arial" w:eastAsia="Times New Roman" w:hAnsi="Arial" w:cs="Arial"/>
          <w:b/>
          <w:bCs/>
          <w:color w:val="000000" w:themeColor="text1"/>
          <w:sz w:val="28"/>
          <w:szCs w:val="28"/>
          <w:rtl/>
        </w:rPr>
        <w:t>) وأثناء تأديته دور اليابان في تدريبات عملية البرتقال، طائرات أقلعت من حاملتي الطائرات الأمريكيتين ليكسنغتون </w:t>
      </w:r>
      <w:r w:rsidRPr="007A24D1">
        <w:rPr>
          <w:rFonts w:ascii="Arial" w:eastAsia="Times New Roman" w:hAnsi="Arial" w:cs="Arial"/>
          <w:b/>
          <w:bCs/>
          <w:color w:val="000000" w:themeColor="text1"/>
          <w:sz w:val="28"/>
          <w:szCs w:val="28"/>
        </w:rPr>
        <w:t>USS Lexington</w:t>
      </w:r>
      <w:r w:rsidRPr="007A24D1">
        <w:rPr>
          <w:rFonts w:ascii="Arial" w:eastAsia="Times New Roman" w:hAnsi="Arial" w:cs="Arial"/>
          <w:b/>
          <w:bCs/>
          <w:color w:val="000000" w:themeColor="text1"/>
          <w:sz w:val="28"/>
          <w:szCs w:val="28"/>
          <w:rtl/>
        </w:rPr>
        <w:t> وساراتوغا </w:t>
      </w:r>
      <w:r w:rsidRPr="007A24D1">
        <w:rPr>
          <w:rFonts w:ascii="Arial" w:eastAsia="Times New Roman" w:hAnsi="Arial" w:cs="Arial"/>
          <w:b/>
          <w:bCs/>
          <w:color w:val="000000" w:themeColor="text1"/>
          <w:sz w:val="28"/>
          <w:szCs w:val="28"/>
        </w:rPr>
        <w:t>USS Saratoga</w:t>
      </w:r>
      <w:r w:rsidRPr="007A24D1">
        <w:rPr>
          <w:rFonts w:ascii="Arial" w:eastAsia="Times New Roman" w:hAnsi="Arial" w:cs="Arial"/>
          <w:b/>
          <w:bCs/>
          <w:color w:val="000000" w:themeColor="text1"/>
          <w:sz w:val="28"/>
          <w:szCs w:val="28"/>
          <w:rtl/>
        </w:rPr>
        <w:t> لتقوم بنجاح بقصف ميناء بيرل هاربر بالقنابل، ومنذ العام 1937 بات مطلوباً من خريجي الأكاديمية البحرية اليابانية أن يكتبوا بحثاً عن "كيفية تنفيذ هجوم على بيرل هاربر".</w:t>
      </w:r>
    </w:p>
    <w:p w:rsidR="00507C9E" w:rsidRPr="007A24D1" w:rsidRDefault="00507C9E" w:rsidP="00507C9E">
      <w:pPr>
        <w:shd w:val="clear" w:color="auto" w:fill="FFFFFF"/>
        <w:bidi/>
        <w:spacing w:after="0" w:line="240" w:lineRule="auto"/>
        <w:jc w:val="both"/>
        <w:rPr>
          <w:rFonts w:ascii="Arial" w:eastAsia="Times New Roman" w:hAnsi="Arial" w:cs="Arial"/>
          <w:b/>
          <w:bCs/>
          <w:color w:val="000000" w:themeColor="text1"/>
          <w:sz w:val="28"/>
          <w:szCs w:val="28"/>
          <w:rtl/>
        </w:rPr>
      </w:pPr>
      <w:r w:rsidRPr="007A24D1">
        <w:rPr>
          <w:rFonts w:ascii="Arial" w:eastAsia="Times New Roman" w:hAnsi="Arial" w:cs="Arial"/>
          <w:b/>
          <w:bCs/>
          <w:color w:val="000000" w:themeColor="text1"/>
          <w:sz w:val="28"/>
          <w:szCs w:val="28"/>
          <w:rtl/>
        </w:rPr>
        <w:t>هناك عاملان آخران جديران بالذكر. فقد أُعفي الأدميرال جيمس ريتشاردسون  (</w:t>
      </w:r>
      <w:r w:rsidRPr="007A24D1">
        <w:rPr>
          <w:rFonts w:ascii="Arial" w:eastAsia="Times New Roman" w:hAnsi="Arial" w:cs="Arial"/>
          <w:b/>
          <w:bCs/>
          <w:color w:val="000000" w:themeColor="text1"/>
          <w:sz w:val="28"/>
          <w:szCs w:val="28"/>
        </w:rPr>
        <w:t>James O. Richardson</w:t>
      </w:r>
      <w:r w:rsidRPr="007A24D1">
        <w:rPr>
          <w:rFonts w:ascii="Arial" w:eastAsia="Times New Roman" w:hAnsi="Arial" w:cs="Arial"/>
          <w:b/>
          <w:bCs/>
          <w:color w:val="000000" w:themeColor="text1"/>
          <w:sz w:val="28"/>
          <w:szCs w:val="28"/>
          <w:rtl/>
        </w:rPr>
        <w:t> </w:t>
      </w:r>
      <w:r w:rsidRPr="007A24D1">
        <w:rPr>
          <w:rFonts w:ascii="Arial" w:eastAsia="Times New Roman" w:hAnsi="Arial" w:cs="Arial"/>
          <w:b/>
          <w:bCs/>
          <w:color w:val="000000" w:themeColor="text1"/>
          <w:sz w:val="28"/>
          <w:szCs w:val="28"/>
        </w:rPr>
        <w:t>Admiral</w:t>
      </w:r>
      <w:r w:rsidRPr="007A24D1">
        <w:rPr>
          <w:rFonts w:ascii="Arial" w:eastAsia="Times New Roman" w:hAnsi="Arial" w:cs="Arial"/>
          <w:b/>
          <w:bCs/>
          <w:color w:val="000000" w:themeColor="text1"/>
          <w:sz w:val="28"/>
          <w:szCs w:val="28"/>
          <w:rtl/>
        </w:rPr>
        <w:t>) من منصبه في الأول من فبراير شباط 1941 كقائد للأسطول الأميركي في المحيط الهادي، بعد ثلاثة عشر شهراً من توليه ذلك المنصب بسبب إصراره على تحريك الأسطول من بيرل هاربر إلى ساحل المحيط الهادي لضمان مزيد من الأمن</w:t>
      </w:r>
      <w:r w:rsidRPr="007A24D1">
        <w:rPr>
          <w:rFonts w:ascii="Arial" w:eastAsia="Times New Roman" w:hAnsi="Arial" w:cs="Arial"/>
          <w:b/>
          <w:bCs/>
          <w:color w:val="000000" w:themeColor="text1"/>
          <w:sz w:val="28"/>
          <w:szCs w:val="28"/>
        </w:rPr>
        <w:t>…</w:t>
      </w:r>
    </w:p>
    <w:p w:rsidR="00507C9E" w:rsidRPr="007A24D1" w:rsidRDefault="00507C9E" w:rsidP="00507C9E">
      <w:pPr>
        <w:shd w:val="clear" w:color="auto" w:fill="FFFFFF"/>
        <w:bidi/>
        <w:spacing w:after="0" w:line="240" w:lineRule="auto"/>
        <w:jc w:val="both"/>
        <w:rPr>
          <w:rFonts w:ascii="Arial" w:eastAsia="Times New Roman" w:hAnsi="Arial" w:cs="Arial"/>
          <w:b/>
          <w:bCs/>
          <w:color w:val="000000" w:themeColor="text1"/>
          <w:sz w:val="28"/>
          <w:szCs w:val="28"/>
          <w:rtl/>
        </w:rPr>
      </w:pPr>
    </w:p>
    <w:p w:rsidR="00507C9E" w:rsidRPr="007A24D1" w:rsidRDefault="00507C9E" w:rsidP="00507C9E">
      <w:pPr>
        <w:shd w:val="clear" w:color="auto" w:fill="FFFFFF"/>
        <w:bidi/>
        <w:spacing w:after="0" w:line="240" w:lineRule="auto"/>
        <w:jc w:val="both"/>
        <w:rPr>
          <w:rFonts w:ascii="Arial" w:eastAsia="Times New Roman" w:hAnsi="Arial" w:cs="Arial"/>
          <w:b/>
          <w:bCs/>
          <w:color w:val="000000" w:themeColor="text1"/>
          <w:sz w:val="28"/>
          <w:szCs w:val="28"/>
          <w:rtl/>
        </w:rPr>
      </w:pPr>
      <w:r w:rsidRPr="007A24D1">
        <w:rPr>
          <w:rFonts w:ascii="Arial" w:eastAsia="Times New Roman" w:hAnsi="Arial" w:cs="Arial"/>
          <w:b/>
          <w:bCs/>
          <w:color w:val="000000" w:themeColor="text1"/>
          <w:sz w:val="28"/>
          <w:szCs w:val="28"/>
          <w:rtl/>
        </w:rPr>
        <w:t>كانت المخابرات الأميركية قد تمكنت من فك رموز الشيفرة الدبلوماسية اليابانية (</w:t>
      </w:r>
      <w:r w:rsidRPr="007A24D1">
        <w:rPr>
          <w:rFonts w:ascii="Arial" w:eastAsia="Times New Roman" w:hAnsi="Arial" w:cs="Arial"/>
          <w:b/>
          <w:bCs/>
          <w:color w:val="000000" w:themeColor="text1"/>
          <w:sz w:val="28"/>
          <w:szCs w:val="28"/>
        </w:rPr>
        <w:t>the Japanese Diplomatic Purple Code</w:t>
      </w:r>
      <w:r w:rsidRPr="007A24D1">
        <w:rPr>
          <w:rFonts w:ascii="Arial" w:eastAsia="Times New Roman" w:hAnsi="Arial" w:cs="Arial"/>
          <w:b/>
          <w:bCs/>
          <w:color w:val="000000" w:themeColor="text1"/>
          <w:sz w:val="28"/>
          <w:szCs w:val="28"/>
          <w:rtl/>
        </w:rPr>
        <w:t>) وبذلك أصبح روزفيلت على علم برد اليابان على إنذار هول، إلى جانب معرفته بأن الحكومة اليابانية طلبت من سفارتها في واشنطن أن تدمر كل ما لديها من وسائل وأدوات الكتابة السرية "الشيفرة"، وأن تسلم إلى وزير الخارجية رسالة في موعد أقصاه الساعة الواحدة من بعد الظهر بتوقيت واشنطن من السابع من ديسمبر 1941. وعن ذلك قال روزفيلت يوم السبت 6/12/1941: "إن هذا يعني الحرب"، غير أنه لم يفعل شيئاً إزاء ذلك."</w:t>
      </w:r>
      <w:r w:rsidRPr="007A24D1">
        <w:rPr>
          <w:rFonts w:ascii="Arial" w:eastAsia="Times New Roman" w:hAnsi="Arial" w:cs="Arial"/>
          <w:b/>
          <w:bCs/>
          <w:color w:val="000000" w:themeColor="text1"/>
          <w:sz w:val="28"/>
          <w:szCs w:val="28"/>
        </w:rPr>
        <w:t> </w:t>
      </w:r>
      <w:r w:rsidRPr="007A24D1">
        <w:rPr>
          <w:rFonts w:ascii="Arial" w:eastAsia="Times New Roman" w:hAnsi="Arial" w:cs="Arial"/>
          <w:b/>
          <w:bCs/>
          <w:color w:val="000000" w:themeColor="text1"/>
          <w:sz w:val="28"/>
          <w:szCs w:val="28"/>
          <w:rtl/>
        </w:rPr>
        <w:t>إنتهى الاقتباس</w:t>
      </w:r>
      <w:r w:rsidRPr="007A24D1">
        <w:rPr>
          <w:rFonts w:ascii="Arial" w:eastAsia="Times New Roman" w:hAnsi="Arial" w:cs="Arial"/>
          <w:b/>
          <w:bCs/>
          <w:color w:val="000000" w:themeColor="text1"/>
          <w:sz w:val="28"/>
          <w:szCs w:val="28"/>
        </w:rPr>
        <w:t>. </w:t>
      </w:r>
    </w:p>
    <w:p w:rsidR="00507C9E" w:rsidRPr="007A24D1" w:rsidRDefault="00507C9E" w:rsidP="00507C9E">
      <w:pPr>
        <w:shd w:val="clear" w:color="auto" w:fill="FFFFFF"/>
        <w:bidi/>
        <w:spacing w:after="0" w:line="240" w:lineRule="auto"/>
        <w:jc w:val="both"/>
        <w:rPr>
          <w:rFonts w:ascii="Arial" w:eastAsia="Times New Roman" w:hAnsi="Arial" w:cs="Arial"/>
          <w:b/>
          <w:bCs/>
          <w:color w:val="000000" w:themeColor="text1"/>
          <w:sz w:val="28"/>
          <w:szCs w:val="28"/>
          <w:rtl/>
        </w:rPr>
      </w:pPr>
    </w:p>
    <w:p w:rsidR="00507C9E" w:rsidRPr="007A24D1" w:rsidRDefault="00507C9E" w:rsidP="00507C9E">
      <w:pPr>
        <w:shd w:val="clear" w:color="auto" w:fill="FFFFFF"/>
        <w:bidi/>
        <w:spacing w:after="0" w:line="240" w:lineRule="auto"/>
        <w:rPr>
          <w:rFonts w:ascii="Arial" w:eastAsia="Times New Roman" w:hAnsi="Arial" w:cs="Arial"/>
          <w:b/>
          <w:bCs/>
          <w:color w:val="000000" w:themeColor="text1"/>
          <w:sz w:val="28"/>
          <w:szCs w:val="28"/>
          <w:rtl/>
        </w:rPr>
      </w:pPr>
      <w:r w:rsidRPr="007A24D1">
        <w:rPr>
          <w:rFonts w:ascii="Arial" w:eastAsia="Times New Roman" w:hAnsi="Arial" w:cs="Arial"/>
          <w:b/>
          <w:bCs/>
          <w:i/>
          <w:iCs/>
          <w:color w:val="000000" w:themeColor="text1"/>
          <w:sz w:val="28"/>
          <w:szCs w:val="28"/>
          <w:rtl/>
        </w:rPr>
        <w:t>وماذا عن هجمات الحادي عشر من سبتمبر ؟</w:t>
      </w:r>
    </w:p>
    <w:p w:rsidR="00507C9E" w:rsidRPr="007A24D1" w:rsidRDefault="00507C9E" w:rsidP="00507C9E">
      <w:pPr>
        <w:shd w:val="clear" w:color="auto" w:fill="FFFFFF"/>
        <w:bidi/>
        <w:spacing w:after="0" w:line="240" w:lineRule="auto"/>
        <w:jc w:val="both"/>
        <w:rPr>
          <w:rFonts w:ascii="Arial" w:eastAsia="Times New Roman" w:hAnsi="Arial" w:cs="Arial"/>
          <w:b/>
          <w:bCs/>
          <w:color w:val="000000" w:themeColor="text1"/>
          <w:sz w:val="28"/>
          <w:szCs w:val="28"/>
          <w:rtl/>
        </w:rPr>
      </w:pPr>
      <w:r w:rsidRPr="007A24D1">
        <w:rPr>
          <w:rFonts w:ascii="Arial" w:eastAsia="Times New Roman" w:hAnsi="Arial" w:cs="Arial"/>
          <w:b/>
          <w:bCs/>
          <w:color w:val="000000" w:themeColor="text1"/>
          <w:sz w:val="28"/>
          <w:szCs w:val="28"/>
          <w:rtl/>
        </w:rPr>
        <w:lastRenderedPageBreak/>
        <w:t>قال روبرت مولر (</w:t>
      </w:r>
      <w:r w:rsidRPr="007A24D1">
        <w:rPr>
          <w:rFonts w:ascii="Arial" w:eastAsia="Times New Roman" w:hAnsi="Arial" w:cs="Arial"/>
          <w:b/>
          <w:bCs/>
          <w:color w:val="000000" w:themeColor="text1"/>
          <w:sz w:val="28"/>
          <w:szCs w:val="28"/>
        </w:rPr>
        <w:t>Robert Mueller</w:t>
      </w:r>
      <w:r w:rsidRPr="007A24D1">
        <w:rPr>
          <w:rFonts w:ascii="Arial" w:eastAsia="Times New Roman" w:hAnsi="Arial" w:cs="Arial"/>
          <w:b/>
          <w:bCs/>
          <w:color w:val="000000" w:themeColor="text1"/>
          <w:sz w:val="28"/>
          <w:szCs w:val="28"/>
          <w:rtl/>
        </w:rPr>
        <w:t>) مدير مكتب التحقيقات الفيدرالي </w:t>
      </w:r>
      <w:r w:rsidRPr="007A24D1">
        <w:rPr>
          <w:rFonts w:ascii="Arial" w:eastAsia="Times New Roman" w:hAnsi="Arial" w:cs="Arial"/>
          <w:b/>
          <w:bCs/>
          <w:color w:val="000000" w:themeColor="text1"/>
          <w:sz w:val="28"/>
          <w:szCs w:val="28"/>
        </w:rPr>
        <w:t>FBI</w:t>
      </w:r>
      <w:r w:rsidRPr="007A24D1">
        <w:rPr>
          <w:rFonts w:ascii="Arial" w:eastAsia="Times New Roman" w:hAnsi="Arial" w:cs="Arial"/>
          <w:b/>
          <w:bCs/>
          <w:color w:val="000000" w:themeColor="text1"/>
          <w:sz w:val="28"/>
          <w:szCs w:val="28"/>
          <w:rtl/>
        </w:rPr>
        <w:t> </w:t>
      </w:r>
      <w:r w:rsidRPr="007A24D1">
        <w:rPr>
          <w:rFonts w:ascii="Arial" w:eastAsia="Times New Roman" w:hAnsi="Arial" w:cs="Arial" w:hint="cs"/>
          <w:b/>
          <w:bCs/>
          <w:color w:val="000000" w:themeColor="text1"/>
          <w:sz w:val="28"/>
          <w:szCs w:val="28"/>
          <w:rtl/>
        </w:rPr>
        <w:t>في مايو 2002 إن أيّاً من المشتبه بهم التسعة عشر لم يخلِّف وراءه دليلاً. لا بد وأن تكون هذه هي الجريمة الكاملة! فهل كانت كذلك؟ لقد كان لدى العالم أفكار مختلفة والعديد من الأسئلة إزاء هذا الموضوع.</w:t>
      </w:r>
    </w:p>
    <w:p w:rsidR="00507C9E" w:rsidRPr="007A24D1" w:rsidRDefault="00507C9E" w:rsidP="00507C9E">
      <w:pPr>
        <w:shd w:val="clear" w:color="auto" w:fill="FFFFFF"/>
        <w:bidi/>
        <w:spacing w:after="0" w:line="240" w:lineRule="auto"/>
        <w:jc w:val="both"/>
        <w:rPr>
          <w:rFonts w:ascii="Arial" w:eastAsia="Times New Roman" w:hAnsi="Arial" w:cs="Arial"/>
          <w:b/>
          <w:bCs/>
          <w:color w:val="000000" w:themeColor="text1"/>
          <w:sz w:val="28"/>
          <w:szCs w:val="28"/>
          <w:rtl/>
        </w:rPr>
      </w:pPr>
      <w:r w:rsidRPr="007A24D1">
        <w:rPr>
          <w:rFonts w:ascii="Arial" w:eastAsia="Times New Roman" w:hAnsi="Arial" w:cs="Arial"/>
          <w:b/>
          <w:bCs/>
          <w:color w:val="000000" w:themeColor="text1"/>
          <w:sz w:val="28"/>
          <w:szCs w:val="28"/>
          <w:rtl/>
        </w:rPr>
        <w:t>في ألمانيا: قال البروفيسور أوجست براديتو(</w:t>
      </w:r>
      <w:r w:rsidRPr="007A24D1">
        <w:rPr>
          <w:rFonts w:ascii="Arial" w:eastAsia="Times New Roman" w:hAnsi="Arial" w:cs="Arial"/>
          <w:b/>
          <w:bCs/>
          <w:color w:val="000000" w:themeColor="text1"/>
          <w:sz w:val="28"/>
          <w:szCs w:val="28"/>
        </w:rPr>
        <w:t xml:space="preserve">August </w:t>
      </w:r>
      <w:proofErr w:type="spellStart"/>
      <w:r w:rsidRPr="007A24D1">
        <w:rPr>
          <w:rFonts w:ascii="Arial" w:eastAsia="Times New Roman" w:hAnsi="Arial" w:cs="Arial"/>
          <w:b/>
          <w:bCs/>
          <w:color w:val="000000" w:themeColor="text1"/>
          <w:sz w:val="28"/>
          <w:szCs w:val="28"/>
        </w:rPr>
        <w:t>Pradetto</w:t>
      </w:r>
      <w:proofErr w:type="spellEnd"/>
      <w:r w:rsidRPr="007A24D1">
        <w:rPr>
          <w:rFonts w:ascii="Arial" w:eastAsia="Times New Roman" w:hAnsi="Arial" w:cs="Arial"/>
          <w:b/>
          <w:bCs/>
          <w:color w:val="000000" w:themeColor="text1"/>
          <w:sz w:val="28"/>
          <w:szCs w:val="28"/>
          <w:rtl/>
        </w:rPr>
        <w:t>) من جامعة العلوم العسكرية الألمانية في مقابلة أجرتها معه صحيفة دي فيلت </w:t>
      </w:r>
      <w:r w:rsidRPr="007A24D1">
        <w:rPr>
          <w:rFonts w:ascii="Arial" w:eastAsia="Times New Roman" w:hAnsi="Arial" w:cs="Arial"/>
          <w:b/>
          <w:bCs/>
          <w:color w:val="000000" w:themeColor="text1"/>
          <w:sz w:val="28"/>
          <w:szCs w:val="28"/>
        </w:rPr>
        <w:t>Die Welt</w:t>
      </w:r>
      <w:r w:rsidRPr="007A24D1">
        <w:rPr>
          <w:rFonts w:ascii="Arial" w:eastAsia="Times New Roman" w:hAnsi="Arial" w:cs="Arial"/>
          <w:b/>
          <w:bCs/>
          <w:color w:val="000000" w:themeColor="text1"/>
          <w:sz w:val="28"/>
          <w:szCs w:val="28"/>
          <w:rtl/>
        </w:rPr>
        <w:t> اليومية يوم التاسع عشر من سبتمبر، قال: "إن عملية بحجم ما وقع يوم 11 سبتمبر تحتاج على الأقل سنة كاملة من التحضيرات ما كان لها أن تتم من دون مساهمة فاعلة من وكالة استخبارات بالغة التطور والتقدم في بلد "قد يكون هدفه جرّ حلف شمال الأطلسي (الناتو </w:t>
      </w:r>
      <w:r w:rsidRPr="007A24D1">
        <w:rPr>
          <w:rFonts w:ascii="Arial" w:eastAsia="Times New Roman" w:hAnsi="Arial" w:cs="Arial"/>
          <w:b/>
          <w:bCs/>
          <w:color w:val="000000" w:themeColor="text1"/>
          <w:sz w:val="28"/>
          <w:szCs w:val="28"/>
        </w:rPr>
        <w:t>NATO</w:t>
      </w:r>
      <w:r w:rsidRPr="007A24D1">
        <w:rPr>
          <w:rFonts w:ascii="Arial" w:eastAsia="Times New Roman" w:hAnsi="Arial" w:cs="Arial"/>
          <w:b/>
          <w:bCs/>
          <w:color w:val="000000" w:themeColor="text1"/>
          <w:sz w:val="28"/>
          <w:szCs w:val="28"/>
          <w:rtl/>
        </w:rPr>
        <w:t>) إلى حرب ضد العالم الإسلامي...".</w:t>
      </w:r>
    </w:p>
    <w:p w:rsidR="00507C9E" w:rsidRPr="007A24D1" w:rsidRDefault="00507C9E" w:rsidP="00507C9E">
      <w:pPr>
        <w:shd w:val="clear" w:color="auto" w:fill="FFFFFF"/>
        <w:bidi/>
        <w:spacing w:after="0" w:line="240" w:lineRule="auto"/>
        <w:jc w:val="both"/>
        <w:rPr>
          <w:rFonts w:ascii="Arial" w:eastAsia="Times New Roman" w:hAnsi="Arial" w:cs="Arial"/>
          <w:b/>
          <w:bCs/>
          <w:color w:val="000000" w:themeColor="text1"/>
          <w:sz w:val="28"/>
          <w:szCs w:val="28"/>
          <w:rtl/>
        </w:rPr>
      </w:pPr>
    </w:p>
    <w:p w:rsidR="00507C9E" w:rsidRPr="007A24D1" w:rsidRDefault="00507C9E" w:rsidP="00507C9E">
      <w:pPr>
        <w:shd w:val="clear" w:color="auto" w:fill="FFFFFF"/>
        <w:bidi/>
        <w:spacing w:after="0" w:line="240" w:lineRule="auto"/>
        <w:jc w:val="both"/>
        <w:rPr>
          <w:rFonts w:ascii="Arial" w:eastAsia="Times New Roman" w:hAnsi="Arial" w:cs="Arial"/>
          <w:b/>
          <w:bCs/>
          <w:color w:val="000000" w:themeColor="text1"/>
          <w:sz w:val="28"/>
          <w:szCs w:val="28"/>
          <w:rtl/>
        </w:rPr>
      </w:pPr>
      <w:r w:rsidRPr="007A24D1">
        <w:rPr>
          <w:rFonts w:ascii="Arial" w:eastAsia="Times New Roman" w:hAnsi="Arial" w:cs="Arial"/>
          <w:b/>
          <w:bCs/>
          <w:color w:val="000000" w:themeColor="text1"/>
          <w:sz w:val="28"/>
          <w:szCs w:val="28"/>
          <w:rtl/>
        </w:rPr>
        <w:t>في إيطاليا: كان رئيس الوزراء الإيطالي الأسبق جوليو أنديريوتي (</w:t>
      </w:r>
      <w:proofErr w:type="spellStart"/>
      <w:r w:rsidRPr="007A24D1">
        <w:rPr>
          <w:rFonts w:ascii="Arial" w:eastAsia="Times New Roman" w:hAnsi="Arial" w:cs="Arial"/>
          <w:b/>
          <w:bCs/>
          <w:color w:val="000000" w:themeColor="text1"/>
          <w:sz w:val="28"/>
          <w:szCs w:val="28"/>
        </w:rPr>
        <w:t>Giulio</w:t>
      </w:r>
      <w:proofErr w:type="spellEnd"/>
      <w:r w:rsidRPr="007A24D1">
        <w:rPr>
          <w:rFonts w:ascii="Arial" w:eastAsia="Times New Roman" w:hAnsi="Arial" w:cs="Arial"/>
          <w:b/>
          <w:bCs/>
          <w:color w:val="000000" w:themeColor="text1"/>
          <w:sz w:val="28"/>
          <w:szCs w:val="28"/>
        </w:rPr>
        <w:t xml:space="preserve"> </w:t>
      </w:r>
      <w:proofErr w:type="spellStart"/>
      <w:r w:rsidRPr="007A24D1">
        <w:rPr>
          <w:rFonts w:ascii="Arial" w:eastAsia="Times New Roman" w:hAnsi="Arial" w:cs="Arial"/>
          <w:b/>
          <w:bCs/>
          <w:color w:val="000000" w:themeColor="text1"/>
          <w:sz w:val="28"/>
          <w:szCs w:val="28"/>
        </w:rPr>
        <w:t>Andreotti</w:t>
      </w:r>
      <w:proofErr w:type="spellEnd"/>
      <w:r w:rsidRPr="007A24D1">
        <w:rPr>
          <w:rFonts w:ascii="Arial" w:eastAsia="Times New Roman" w:hAnsi="Arial" w:cs="Arial"/>
          <w:b/>
          <w:bCs/>
          <w:color w:val="000000" w:themeColor="text1"/>
          <w:sz w:val="28"/>
          <w:szCs w:val="28"/>
        </w:rPr>
        <w:t> </w:t>
      </w:r>
      <w:r w:rsidRPr="007A24D1">
        <w:rPr>
          <w:rFonts w:ascii="Arial" w:eastAsia="Times New Roman" w:hAnsi="Arial" w:cs="Arial"/>
          <w:b/>
          <w:bCs/>
          <w:color w:val="000000" w:themeColor="text1"/>
          <w:sz w:val="28"/>
          <w:szCs w:val="28"/>
          <w:rtl/>
        </w:rPr>
        <w:t>قد تحدث أنديريوتي (</w:t>
      </w:r>
      <w:proofErr w:type="spellStart"/>
      <w:r w:rsidRPr="007A24D1">
        <w:rPr>
          <w:rFonts w:ascii="Arial" w:eastAsia="Times New Roman" w:hAnsi="Arial" w:cs="Arial"/>
          <w:b/>
          <w:bCs/>
          <w:color w:val="000000" w:themeColor="text1"/>
          <w:sz w:val="28"/>
          <w:szCs w:val="28"/>
        </w:rPr>
        <w:t>Andreotti</w:t>
      </w:r>
      <w:proofErr w:type="spellEnd"/>
      <w:r w:rsidRPr="007A24D1">
        <w:rPr>
          <w:rFonts w:ascii="Arial" w:eastAsia="Times New Roman" w:hAnsi="Arial" w:cs="Arial"/>
          <w:b/>
          <w:bCs/>
          <w:color w:val="000000" w:themeColor="text1"/>
          <w:sz w:val="28"/>
          <w:szCs w:val="28"/>
          <w:rtl/>
        </w:rPr>
        <w:t>) يوم 12 سبتمبر لصحيفة آفينيري (</w:t>
      </w:r>
      <w:proofErr w:type="spellStart"/>
      <w:r w:rsidRPr="007A24D1">
        <w:rPr>
          <w:rFonts w:ascii="Arial" w:eastAsia="Times New Roman" w:hAnsi="Arial" w:cs="Arial"/>
          <w:b/>
          <w:bCs/>
          <w:color w:val="000000" w:themeColor="text1"/>
          <w:sz w:val="28"/>
          <w:szCs w:val="28"/>
        </w:rPr>
        <w:t>Avvenire</w:t>
      </w:r>
      <w:proofErr w:type="spellEnd"/>
      <w:r w:rsidRPr="007A24D1">
        <w:rPr>
          <w:rFonts w:ascii="Arial" w:eastAsia="Times New Roman" w:hAnsi="Arial" w:cs="Arial"/>
          <w:b/>
          <w:bCs/>
          <w:color w:val="000000" w:themeColor="text1"/>
          <w:sz w:val="28"/>
          <w:szCs w:val="28"/>
          <w:rtl/>
        </w:rPr>
        <w:t>) اليومية. فقال يوم 13 سبتمبر إلى صحيفة كوريير دي ديلا سيرا (</w:t>
      </w:r>
      <w:proofErr w:type="spellStart"/>
      <w:r w:rsidRPr="007A24D1">
        <w:rPr>
          <w:rFonts w:ascii="Arial" w:eastAsia="Times New Roman" w:hAnsi="Arial" w:cs="Arial"/>
          <w:b/>
          <w:bCs/>
          <w:color w:val="000000" w:themeColor="text1"/>
          <w:sz w:val="28"/>
          <w:szCs w:val="28"/>
        </w:rPr>
        <w:t>Corriere</w:t>
      </w:r>
      <w:proofErr w:type="spellEnd"/>
      <w:r w:rsidRPr="007A24D1">
        <w:rPr>
          <w:rFonts w:ascii="Arial" w:eastAsia="Times New Roman" w:hAnsi="Arial" w:cs="Arial"/>
          <w:b/>
          <w:bCs/>
          <w:color w:val="000000" w:themeColor="text1"/>
          <w:sz w:val="28"/>
          <w:szCs w:val="28"/>
        </w:rPr>
        <w:t xml:space="preserve"> Della Sera</w:t>
      </w:r>
      <w:r w:rsidRPr="007A24D1">
        <w:rPr>
          <w:rFonts w:ascii="Arial" w:eastAsia="Times New Roman" w:hAnsi="Arial" w:cs="Arial"/>
          <w:b/>
          <w:bCs/>
          <w:color w:val="000000" w:themeColor="text1"/>
          <w:sz w:val="28"/>
          <w:szCs w:val="28"/>
          <w:rtl/>
        </w:rPr>
        <w:t>) اليومية معرباً عن استهجانه: "أتساءل عمن يكون قد ساعد الإرهابيين في الولايات المتحدة إذ لا بد أنهم تلقوا دعماً هائلاً محلياً. هؤلاء أشخاص قادوا طائرات وحسبوا الوقت الصحيح الذي ستنقل فيه محطات التلفزة الأحداث، فهم ليسوا سيّاحا في رحلة عارضة.."</w:t>
      </w:r>
    </w:p>
    <w:p w:rsidR="00507C9E" w:rsidRPr="007A24D1" w:rsidRDefault="00507C9E" w:rsidP="00507C9E">
      <w:pPr>
        <w:shd w:val="clear" w:color="auto" w:fill="FFFFFF"/>
        <w:bidi/>
        <w:spacing w:after="0" w:line="240" w:lineRule="auto"/>
        <w:jc w:val="both"/>
        <w:rPr>
          <w:rFonts w:ascii="Arial" w:eastAsia="Times New Roman" w:hAnsi="Arial" w:cs="Arial"/>
          <w:b/>
          <w:bCs/>
          <w:color w:val="000000" w:themeColor="text1"/>
          <w:sz w:val="28"/>
          <w:szCs w:val="28"/>
          <w:rtl/>
        </w:rPr>
      </w:pPr>
      <w:r w:rsidRPr="007A24D1">
        <w:rPr>
          <w:rFonts w:ascii="Arial" w:eastAsia="Times New Roman" w:hAnsi="Arial" w:cs="Arial"/>
          <w:b/>
          <w:bCs/>
          <w:color w:val="000000" w:themeColor="text1"/>
          <w:sz w:val="28"/>
          <w:szCs w:val="28"/>
          <w:rtl/>
        </w:rPr>
        <w:t>في مصر: في مقابلة له مع شبكة الكوابل الأميركية </w:t>
      </w:r>
      <w:r w:rsidRPr="007A24D1">
        <w:rPr>
          <w:rFonts w:ascii="Arial" w:eastAsia="Times New Roman" w:hAnsi="Arial" w:cs="Arial"/>
          <w:b/>
          <w:bCs/>
          <w:color w:val="000000" w:themeColor="text1"/>
          <w:sz w:val="28"/>
          <w:szCs w:val="28"/>
        </w:rPr>
        <w:t>CNN</w:t>
      </w:r>
      <w:r w:rsidRPr="007A24D1">
        <w:rPr>
          <w:rFonts w:ascii="Arial" w:eastAsia="Times New Roman" w:hAnsi="Arial" w:cs="Arial"/>
          <w:b/>
          <w:bCs/>
          <w:color w:val="000000" w:themeColor="text1"/>
          <w:sz w:val="28"/>
          <w:szCs w:val="28"/>
          <w:rtl/>
        </w:rPr>
        <w:t> بعد أيام من هجمات 11 سبتمبر، قال الرئيس المصري حسني مبارك إنه كان طياراً محترفاً وقاد كل أنواع الطائرات المقاتلة وطائرات الشحن، وبصفته ضابطا سابقاً في سلاح الجو، فإنه يؤمن بأن أولئك الذين قادوا الطائرات ونفذوا الهجمات كانوا على مستوىً عالٍ من الخبرة، ولم يكونوا على علم فقط بالمنطقة التي تقع فيها أهدافهم، بل لا بد وأنهم قد حلّقوا في سماء تلك المنطقة من قبل مرات عدة.</w:t>
      </w:r>
    </w:p>
    <w:p w:rsidR="00507C9E" w:rsidRPr="007A24D1" w:rsidRDefault="00507C9E" w:rsidP="00507C9E">
      <w:pPr>
        <w:shd w:val="clear" w:color="auto" w:fill="FFFFFF"/>
        <w:bidi/>
        <w:spacing w:after="0" w:line="240" w:lineRule="auto"/>
        <w:jc w:val="both"/>
        <w:rPr>
          <w:rFonts w:ascii="Arial" w:eastAsia="Times New Roman" w:hAnsi="Arial" w:cs="Arial"/>
          <w:b/>
          <w:bCs/>
          <w:color w:val="000000" w:themeColor="text1"/>
          <w:sz w:val="28"/>
          <w:szCs w:val="28"/>
          <w:rtl/>
        </w:rPr>
      </w:pPr>
      <w:r w:rsidRPr="007A24D1">
        <w:rPr>
          <w:rFonts w:ascii="Arial" w:eastAsia="Times New Roman" w:hAnsi="Arial" w:cs="Arial"/>
          <w:b/>
          <w:bCs/>
          <w:color w:val="000000" w:themeColor="text1"/>
          <w:sz w:val="28"/>
          <w:szCs w:val="28"/>
          <w:rtl/>
        </w:rPr>
        <w:t> </w:t>
      </w:r>
    </w:p>
    <w:p w:rsidR="00507C9E" w:rsidRPr="007A24D1" w:rsidRDefault="00507C9E" w:rsidP="00507C9E">
      <w:pPr>
        <w:shd w:val="clear" w:color="auto" w:fill="FFFFFF"/>
        <w:bidi/>
        <w:spacing w:after="0" w:line="240" w:lineRule="auto"/>
        <w:jc w:val="both"/>
        <w:rPr>
          <w:rFonts w:ascii="Arial" w:eastAsia="Times New Roman" w:hAnsi="Arial" w:cs="Arial"/>
          <w:b/>
          <w:bCs/>
          <w:color w:val="000000" w:themeColor="text1"/>
          <w:sz w:val="28"/>
          <w:szCs w:val="28"/>
          <w:rtl/>
        </w:rPr>
      </w:pPr>
      <w:r w:rsidRPr="007A24D1">
        <w:rPr>
          <w:rFonts w:ascii="Arial" w:eastAsia="Times New Roman" w:hAnsi="Arial" w:cs="Arial"/>
          <w:b/>
          <w:bCs/>
          <w:color w:val="000000" w:themeColor="text1"/>
          <w:sz w:val="28"/>
          <w:szCs w:val="28"/>
          <w:rtl/>
        </w:rPr>
        <w:t>في لندن: ذكر يورغن شتوربك (</w:t>
      </w:r>
      <w:proofErr w:type="spellStart"/>
      <w:r w:rsidRPr="007A24D1">
        <w:rPr>
          <w:rFonts w:ascii="Arial" w:eastAsia="Times New Roman" w:hAnsi="Arial" w:cs="Arial"/>
          <w:b/>
          <w:bCs/>
          <w:color w:val="000000" w:themeColor="text1"/>
          <w:sz w:val="28"/>
          <w:szCs w:val="28"/>
        </w:rPr>
        <w:t>Jurgen</w:t>
      </w:r>
      <w:proofErr w:type="spellEnd"/>
      <w:r w:rsidRPr="007A24D1">
        <w:rPr>
          <w:rFonts w:ascii="Arial" w:eastAsia="Times New Roman" w:hAnsi="Arial" w:cs="Arial"/>
          <w:b/>
          <w:bCs/>
          <w:color w:val="000000" w:themeColor="text1"/>
          <w:sz w:val="28"/>
          <w:szCs w:val="28"/>
        </w:rPr>
        <w:t xml:space="preserve"> </w:t>
      </w:r>
      <w:proofErr w:type="spellStart"/>
      <w:r w:rsidRPr="007A24D1">
        <w:rPr>
          <w:rFonts w:ascii="Arial" w:eastAsia="Times New Roman" w:hAnsi="Arial" w:cs="Arial"/>
          <w:b/>
          <w:bCs/>
          <w:color w:val="000000" w:themeColor="text1"/>
          <w:sz w:val="28"/>
          <w:szCs w:val="28"/>
        </w:rPr>
        <w:t>Storbeck</w:t>
      </w:r>
      <w:proofErr w:type="spellEnd"/>
      <w:r w:rsidRPr="007A24D1">
        <w:rPr>
          <w:rFonts w:ascii="Arial" w:eastAsia="Times New Roman" w:hAnsi="Arial" w:cs="Arial"/>
          <w:b/>
          <w:bCs/>
          <w:color w:val="000000" w:themeColor="text1"/>
          <w:sz w:val="28"/>
          <w:szCs w:val="28"/>
          <w:rtl/>
        </w:rPr>
        <w:t>)، مدير البوليس الاوروبي لمكافحة الإرهاب (</w:t>
      </w:r>
      <w:proofErr w:type="spellStart"/>
      <w:r w:rsidRPr="007A24D1">
        <w:rPr>
          <w:rFonts w:ascii="Arial" w:eastAsia="Times New Roman" w:hAnsi="Arial" w:cs="Arial"/>
          <w:b/>
          <w:bCs/>
          <w:color w:val="000000" w:themeColor="text1"/>
          <w:sz w:val="28"/>
          <w:szCs w:val="28"/>
        </w:rPr>
        <w:t>Europal</w:t>
      </w:r>
      <w:proofErr w:type="spellEnd"/>
      <w:r w:rsidRPr="007A24D1">
        <w:rPr>
          <w:rFonts w:ascii="Arial" w:eastAsia="Times New Roman" w:hAnsi="Arial" w:cs="Arial"/>
          <w:b/>
          <w:bCs/>
          <w:color w:val="000000" w:themeColor="text1"/>
          <w:sz w:val="28"/>
          <w:szCs w:val="28"/>
          <w:rtl/>
        </w:rPr>
        <w:t>) في مقابلة له مع صحيفة لندن ديلي تليغراف يوم الخامس عشر من سبتمبر، إنه: "بالنسبة للفكرة التي تقول إن أسامة بن لادن، ومن مكان وجوده في أفغانستان، كان بمقدوره أن يدير المرحلة الأخيرة من العمليات الانتحارية... فإننا يجب ألاّ نتقبلها دون أن نشكّك في صحتها لأبعد الحدود."</w:t>
      </w:r>
    </w:p>
    <w:p w:rsidR="00507C9E" w:rsidRPr="007A24D1" w:rsidRDefault="00507C9E" w:rsidP="00507C9E">
      <w:pPr>
        <w:shd w:val="clear" w:color="auto" w:fill="FFFFFF"/>
        <w:bidi/>
        <w:spacing w:after="0" w:line="240" w:lineRule="auto"/>
        <w:jc w:val="both"/>
        <w:rPr>
          <w:rFonts w:ascii="Arial" w:eastAsia="Times New Roman" w:hAnsi="Arial" w:cs="Arial"/>
          <w:b/>
          <w:bCs/>
          <w:color w:val="000000" w:themeColor="text1"/>
          <w:sz w:val="28"/>
          <w:szCs w:val="28"/>
          <w:rtl/>
        </w:rPr>
      </w:pPr>
      <w:r w:rsidRPr="007A24D1">
        <w:rPr>
          <w:rFonts w:ascii="Arial" w:eastAsia="Times New Roman" w:hAnsi="Arial" w:cs="Arial"/>
          <w:b/>
          <w:bCs/>
          <w:color w:val="000000" w:themeColor="text1"/>
          <w:sz w:val="28"/>
          <w:szCs w:val="28"/>
          <w:rtl/>
        </w:rPr>
        <w:t>في إسرائيل: مما ذكره القائد السابق لسلاح الجو الإسرائيلي بن إلياهو (</w:t>
      </w:r>
      <w:r w:rsidRPr="007A24D1">
        <w:rPr>
          <w:rFonts w:ascii="Arial" w:eastAsia="Times New Roman" w:hAnsi="Arial" w:cs="Arial"/>
          <w:b/>
          <w:bCs/>
          <w:color w:val="000000" w:themeColor="text1"/>
          <w:sz w:val="28"/>
          <w:szCs w:val="28"/>
        </w:rPr>
        <w:t xml:space="preserve">Ben </w:t>
      </w:r>
      <w:proofErr w:type="spellStart"/>
      <w:r w:rsidRPr="007A24D1">
        <w:rPr>
          <w:rFonts w:ascii="Arial" w:eastAsia="Times New Roman" w:hAnsi="Arial" w:cs="Arial"/>
          <w:b/>
          <w:bCs/>
          <w:color w:val="000000" w:themeColor="text1"/>
          <w:sz w:val="28"/>
          <w:szCs w:val="28"/>
        </w:rPr>
        <w:t>Eliahu</w:t>
      </w:r>
      <w:proofErr w:type="spellEnd"/>
      <w:r w:rsidRPr="007A24D1">
        <w:rPr>
          <w:rFonts w:ascii="Arial" w:eastAsia="Times New Roman" w:hAnsi="Arial" w:cs="Arial"/>
          <w:b/>
          <w:bCs/>
          <w:color w:val="000000" w:themeColor="text1"/>
          <w:sz w:val="28"/>
          <w:szCs w:val="28"/>
          <w:rtl/>
        </w:rPr>
        <w:t>) والذي بثّ على القناة الثانية من التلفزيون الإسرائيلي والذي قال فيه: "من وجهة نظري المهنية فإن الطيارين لا بد وأن يكونوا أمريكيين، وليسوا من جنسية أخرى، وبخاصة إذا ما نظرنا إلى أسلوبهم التقني."</w:t>
      </w:r>
    </w:p>
    <w:p w:rsidR="00507C9E" w:rsidRPr="007A24D1" w:rsidRDefault="00507C9E" w:rsidP="00507C9E">
      <w:pPr>
        <w:shd w:val="clear" w:color="auto" w:fill="FFFFFF"/>
        <w:bidi/>
        <w:spacing w:after="0" w:line="240" w:lineRule="auto"/>
        <w:jc w:val="both"/>
        <w:rPr>
          <w:rFonts w:ascii="Arial" w:eastAsia="Times New Roman" w:hAnsi="Arial" w:cs="Arial"/>
          <w:b/>
          <w:bCs/>
          <w:color w:val="000000" w:themeColor="text1"/>
          <w:sz w:val="28"/>
          <w:szCs w:val="28"/>
          <w:rtl/>
        </w:rPr>
      </w:pPr>
      <w:r w:rsidRPr="007A24D1">
        <w:rPr>
          <w:rFonts w:ascii="Arial" w:eastAsia="Times New Roman" w:hAnsi="Arial" w:cs="Arial"/>
          <w:b/>
          <w:bCs/>
          <w:color w:val="000000" w:themeColor="text1"/>
          <w:sz w:val="28"/>
          <w:szCs w:val="28"/>
          <w:rtl/>
          <w:lang w:bidi="ar-JO"/>
        </w:rPr>
        <w:t> قد يكون ما لا يقل أهميةً عن اقتباساتنا اعلاه هو بروز العديد من المحافل المتخصصة في الولايات المتحدة والتي تدعو الى إعادة التحقيق في احداث الحادي عشر من سبتمبر لان الرواية الحكومية بها كثير من الثغرات  والتناقضات</w:t>
      </w:r>
      <w:r w:rsidRPr="007A24D1">
        <w:rPr>
          <w:rFonts w:ascii="Arial" w:eastAsia="Times New Roman" w:hAnsi="Arial" w:cs="Arial"/>
          <w:b/>
          <w:bCs/>
          <w:color w:val="000000" w:themeColor="text1"/>
          <w:sz w:val="28"/>
          <w:szCs w:val="28"/>
        </w:rPr>
        <w:t>.</w:t>
      </w:r>
      <w:r w:rsidRPr="007A24D1">
        <w:rPr>
          <w:rFonts w:ascii="Arial" w:eastAsia="Times New Roman" w:hAnsi="Arial" w:cs="Arial"/>
          <w:b/>
          <w:bCs/>
          <w:color w:val="000000" w:themeColor="text1"/>
          <w:sz w:val="28"/>
          <w:szCs w:val="28"/>
          <w:rtl/>
          <w:lang w:bidi="ar-JO"/>
        </w:rPr>
        <w:t> بعض هذه المحافل هي ( علماء من اجل حقيقة 11 سبتمبر) وكذلك (معماريون ومهندسيون من اجل الحقيقة حول 11 سبتمبر) وهؤلاء حوالي 2500 مهندس ومعماري من كبار المستشارين والخبراء المشهود لهم والذين توصلوا الى استحالة هبوط الابراج بالطريقة التي ادعتها الحكومة وإن اعمال تفجير هي المسؤول الرئيسي عن سقوط الابراج .</w:t>
      </w:r>
    </w:p>
    <w:p w:rsidR="00507C9E" w:rsidRPr="007A24D1" w:rsidRDefault="00507C9E" w:rsidP="00507C9E">
      <w:pPr>
        <w:shd w:val="clear" w:color="auto" w:fill="FFFFFF"/>
        <w:bidi/>
        <w:spacing w:after="0" w:line="240" w:lineRule="auto"/>
        <w:jc w:val="both"/>
        <w:rPr>
          <w:rFonts w:ascii="Arial" w:eastAsia="Times New Roman" w:hAnsi="Arial" w:cs="Arial"/>
          <w:b/>
          <w:bCs/>
          <w:color w:val="000000" w:themeColor="text1"/>
          <w:sz w:val="28"/>
          <w:szCs w:val="28"/>
          <w:rtl/>
        </w:rPr>
      </w:pPr>
    </w:p>
    <w:p w:rsidR="00507C9E" w:rsidRPr="007A24D1" w:rsidRDefault="00507C9E" w:rsidP="00507C9E">
      <w:pPr>
        <w:shd w:val="clear" w:color="auto" w:fill="FFFFFF"/>
        <w:bidi/>
        <w:spacing w:after="0" w:line="240" w:lineRule="auto"/>
        <w:jc w:val="both"/>
        <w:rPr>
          <w:rFonts w:ascii="Arial" w:eastAsia="Times New Roman" w:hAnsi="Arial" w:cs="Arial"/>
          <w:b/>
          <w:bCs/>
          <w:color w:val="000000" w:themeColor="text1"/>
          <w:sz w:val="28"/>
          <w:szCs w:val="28"/>
          <w:rtl/>
        </w:rPr>
      </w:pPr>
      <w:r w:rsidRPr="007A24D1">
        <w:rPr>
          <w:rFonts w:ascii="Arial" w:eastAsia="Times New Roman" w:hAnsi="Arial" w:cs="Arial"/>
          <w:b/>
          <w:bCs/>
          <w:color w:val="000000" w:themeColor="text1"/>
          <w:sz w:val="28"/>
          <w:szCs w:val="28"/>
          <w:rtl/>
          <w:lang w:bidi="ar-JO"/>
        </w:rPr>
        <w:t>اثناء حملة انتخابات الرئيس بوش كتب المحافظون الصهاينة الجدد أن برامجهم الطموحة لاحادية  وهيمنة الولايات المتحدة على العالم سيساعدها  حدث كبير بحجم بيرل هاربر .</w:t>
      </w:r>
    </w:p>
    <w:p w:rsidR="00507C9E" w:rsidRPr="007A24D1" w:rsidRDefault="00507C9E" w:rsidP="00507C9E">
      <w:pPr>
        <w:shd w:val="clear" w:color="auto" w:fill="FFFFFF"/>
        <w:bidi/>
        <w:spacing w:after="0" w:line="240" w:lineRule="auto"/>
        <w:jc w:val="both"/>
        <w:rPr>
          <w:rFonts w:ascii="Arial" w:eastAsia="Times New Roman" w:hAnsi="Arial" w:cs="Arial"/>
          <w:b/>
          <w:bCs/>
          <w:color w:val="000000" w:themeColor="text1"/>
          <w:sz w:val="28"/>
          <w:szCs w:val="28"/>
          <w:rtl/>
        </w:rPr>
      </w:pPr>
      <w:r w:rsidRPr="007A24D1">
        <w:rPr>
          <w:rFonts w:ascii="Arial" w:eastAsia="Times New Roman" w:hAnsi="Arial" w:cs="Arial"/>
          <w:b/>
          <w:bCs/>
          <w:color w:val="000000" w:themeColor="text1"/>
          <w:sz w:val="28"/>
          <w:szCs w:val="28"/>
          <w:rtl/>
          <w:lang w:bidi="ar-JO"/>
        </w:rPr>
        <w:t>إن من يُبيد شعباً بأكمله كمواطني امريكا الاصليين أو يُلقي قنابل ذرية على مدن  يابانية تقتل الاطفال والنساء والشيوخ أو يثير الحروب كالحرب العالمية الثانية التي قتل فيها 50 مليون من البشر لا يجد مشكلة في قتل بضعة الاف من مواطنيه للوصول الى هيمنته العالمية .</w:t>
      </w:r>
    </w:p>
    <w:p w:rsidR="00507C9E" w:rsidRPr="007A24D1" w:rsidRDefault="00507C9E" w:rsidP="00507C9E">
      <w:pPr>
        <w:shd w:val="clear" w:color="auto" w:fill="FFFFFF"/>
        <w:bidi/>
        <w:spacing w:after="0" w:line="240" w:lineRule="auto"/>
        <w:jc w:val="both"/>
        <w:rPr>
          <w:rFonts w:ascii="Arial" w:eastAsia="Times New Roman" w:hAnsi="Arial" w:cs="Arial"/>
          <w:b/>
          <w:bCs/>
          <w:color w:val="000000" w:themeColor="text1"/>
          <w:sz w:val="28"/>
          <w:szCs w:val="28"/>
          <w:rtl/>
        </w:rPr>
      </w:pPr>
    </w:p>
    <w:p w:rsidR="00507C9E" w:rsidRPr="007A24D1" w:rsidRDefault="00507C9E" w:rsidP="00507C9E">
      <w:pPr>
        <w:shd w:val="clear" w:color="auto" w:fill="FFFFFF"/>
        <w:bidi/>
        <w:spacing w:after="0" w:line="240" w:lineRule="auto"/>
        <w:jc w:val="both"/>
        <w:rPr>
          <w:rFonts w:ascii="Arial" w:eastAsia="Times New Roman" w:hAnsi="Arial" w:cs="Arial"/>
          <w:b/>
          <w:bCs/>
          <w:color w:val="000000" w:themeColor="text1"/>
          <w:sz w:val="28"/>
          <w:szCs w:val="28"/>
          <w:rtl/>
        </w:rPr>
      </w:pPr>
      <w:r w:rsidRPr="007A24D1">
        <w:rPr>
          <w:rFonts w:ascii="Arial" w:eastAsia="Times New Roman" w:hAnsi="Arial" w:cs="Arial"/>
          <w:b/>
          <w:bCs/>
          <w:color w:val="000000" w:themeColor="text1"/>
          <w:sz w:val="28"/>
          <w:szCs w:val="28"/>
          <w:rtl/>
        </w:rPr>
        <w:t> </w:t>
      </w:r>
      <w:r w:rsidRPr="007A24D1">
        <w:rPr>
          <w:rFonts w:ascii="Arial" w:eastAsia="Times New Roman" w:hAnsi="Arial" w:cs="Arial"/>
          <w:b/>
          <w:bCs/>
          <w:color w:val="000000" w:themeColor="text1"/>
          <w:sz w:val="28"/>
          <w:szCs w:val="28"/>
        </w:rPr>
        <w:t>  </w:t>
      </w:r>
      <w:r w:rsidRPr="007A24D1">
        <w:rPr>
          <w:rFonts w:ascii="Times New Roman" w:eastAsia="Times New Roman" w:hAnsi="Times New Roman" w:cs="Times New Roman"/>
          <w:b/>
          <w:bCs/>
          <w:color w:val="000000" w:themeColor="text1"/>
          <w:sz w:val="28"/>
          <w:szCs w:val="28"/>
          <w:rtl/>
        </w:rPr>
        <w:t>مستشار ومؤلف وباحث</w:t>
      </w:r>
    </w:p>
    <w:p w:rsidR="00347613" w:rsidRDefault="00347613">
      <w:bookmarkStart w:id="0" w:name="_GoBack"/>
      <w:bookmarkEnd w:id="0"/>
    </w:p>
    <w:sectPr w:rsidR="003476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C9E"/>
    <w:rsid w:val="00347613"/>
    <w:rsid w:val="00507C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C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C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1294</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2021-07-28T09:36:00Z</dcterms:created>
  <dcterms:modified xsi:type="dcterms:W3CDTF">2021-07-28T09:36:00Z</dcterms:modified>
</cp:coreProperties>
</file>